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4E" w:rsidRDefault="000E204E" w:rsidP="000E204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E204E" w:rsidRDefault="000E204E" w:rsidP="000E204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E204E" w:rsidRDefault="000E204E" w:rsidP="000E204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E204E" w:rsidRDefault="000E204E" w:rsidP="000E204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E204E" w:rsidRDefault="000E204E" w:rsidP="000E204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E204E" w:rsidRDefault="000E204E" w:rsidP="000E204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E204E" w:rsidRDefault="000E204E" w:rsidP="000E204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E204E" w:rsidRDefault="000E204E" w:rsidP="000E204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E204E" w:rsidRDefault="000E204E" w:rsidP="000E204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E204E" w:rsidRDefault="000E204E" w:rsidP="0036752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E204E" w:rsidRPr="00367520" w:rsidRDefault="00367520" w:rsidP="00367520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367520">
        <w:rPr>
          <w:b/>
          <w:sz w:val="36"/>
          <w:szCs w:val="36"/>
        </w:rPr>
        <w:t>ОТЧЁТ О РЕЗУЛЬТАТАХ САМООБСЛЕДОВАНИЯ</w:t>
      </w:r>
    </w:p>
    <w:p w:rsidR="000E204E" w:rsidRPr="00367520" w:rsidRDefault="000E204E" w:rsidP="0036752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E204E" w:rsidRPr="00367520" w:rsidRDefault="00367520" w:rsidP="00367520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367520">
        <w:rPr>
          <w:sz w:val="32"/>
          <w:szCs w:val="32"/>
        </w:rPr>
        <w:t>МУНИЦИПАЛЬНОГО КАЗЁННОГО ДОШКОЛЬНОГО</w:t>
      </w:r>
    </w:p>
    <w:p w:rsidR="004F660D" w:rsidRDefault="0091711D" w:rsidP="00367520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ОБРАЗОВАТЕЛЬНОГО УЧРЕЖДЕНИЯ №37 «</w:t>
      </w:r>
      <w:r w:rsidR="00367520" w:rsidRPr="00367520">
        <w:rPr>
          <w:sz w:val="32"/>
          <w:szCs w:val="32"/>
        </w:rPr>
        <w:t>ДЕТСКИЙ СА</w:t>
      </w:r>
      <w:r>
        <w:rPr>
          <w:sz w:val="32"/>
          <w:szCs w:val="32"/>
        </w:rPr>
        <w:t xml:space="preserve">Д КОМБИНИРОВАННОГО ВИДА </w:t>
      </w:r>
    </w:p>
    <w:p w:rsidR="00367520" w:rsidRPr="00367520" w:rsidRDefault="0091711D" w:rsidP="0036752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t>П. СЕЛЬЦО</w:t>
      </w:r>
      <w:r w:rsidR="00367520" w:rsidRPr="00367520">
        <w:rPr>
          <w:sz w:val="32"/>
          <w:szCs w:val="32"/>
        </w:rPr>
        <w:t>»</w:t>
      </w:r>
    </w:p>
    <w:p w:rsidR="000E204E" w:rsidRDefault="000E204E" w:rsidP="000E204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E204E" w:rsidRDefault="000E204E" w:rsidP="000E204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E204E" w:rsidRDefault="000E204E" w:rsidP="000E204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E204E" w:rsidRDefault="000E204E" w:rsidP="000E204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E204E" w:rsidRDefault="000E204E" w:rsidP="000E204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E204E" w:rsidRDefault="000E204E" w:rsidP="000E204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E204E" w:rsidRDefault="0091711D" w:rsidP="000E204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Сельцо</w:t>
      </w:r>
      <w:r w:rsidR="000E204E">
        <w:rPr>
          <w:sz w:val="28"/>
          <w:szCs w:val="28"/>
        </w:rPr>
        <w:t xml:space="preserve"> Ленинградской области</w:t>
      </w:r>
    </w:p>
    <w:p w:rsidR="00995085" w:rsidRPr="0036306B" w:rsidRDefault="004D3406" w:rsidP="0036306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2018</w:t>
      </w:r>
    </w:p>
    <w:p w:rsidR="00367520" w:rsidRDefault="00367520" w:rsidP="000E204E">
      <w:pPr>
        <w:spacing w:after="200" w:line="276" w:lineRule="auto"/>
        <w:rPr>
          <w:rFonts w:eastAsia="Calibri"/>
          <w:lang w:eastAsia="en-US"/>
        </w:rPr>
      </w:pPr>
    </w:p>
    <w:p w:rsidR="000E204E" w:rsidRPr="00835D58" w:rsidRDefault="000E204E" w:rsidP="000E204E">
      <w:pPr>
        <w:numPr>
          <w:ilvl w:val="0"/>
          <w:numId w:val="2"/>
        </w:numPr>
        <w:spacing w:after="200"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835D58">
        <w:rPr>
          <w:rFonts w:eastAsia="Calibri"/>
          <w:b/>
          <w:sz w:val="28"/>
          <w:szCs w:val="28"/>
          <w:lang w:eastAsia="en-US"/>
        </w:rPr>
        <w:lastRenderedPageBreak/>
        <w:t>ОБЩАЯ ХАРАКТЕРИСТИКА УЧРЕЖДЕНИЯ.</w:t>
      </w:r>
    </w:p>
    <w:p w:rsidR="000E204E" w:rsidRPr="00835D58" w:rsidRDefault="000E204E" w:rsidP="000E204E">
      <w:pPr>
        <w:pStyle w:val="120"/>
        <w:tabs>
          <w:tab w:val="left" w:pos="452"/>
          <w:tab w:val="left" w:pos="5637"/>
        </w:tabs>
        <w:jc w:val="center"/>
        <w:rPr>
          <w:rFonts w:cs="Times New Roman"/>
          <w:b/>
          <w:sz w:val="28"/>
          <w:szCs w:val="28"/>
        </w:rPr>
      </w:pPr>
      <w:r w:rsidRPr="00835D58">
        <w:rPr>
          <w:rFonts w:cs="Times New Roman"/>
          <w:b/>
          <w:sz w:val="28"/>
          <w:szCs w:val="28"/>
        </w:rPr>
        <w:t>1.1.Общаяинформация</w:t>
      </w:r>
    </w:p>
    <w:p w:rsidR="000E204E" w:rsidRPr="00835D58" w:rsidRDefault="000E204E" w:rsidP="000E204E">
      <w:pPr>
        <w:pStyle w:val="120"/>
        <w:tabs>
          <w:tab w:val="left" w:pos="452"/>
          <w:tab w:val="left" w:pos="5637"/>
        </w:tabs>
        <w:ind w:left="360"/>
        <w:jc w:val="left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26"/>
        <w:gridCol w:w="7898"/>
      </w:tblGrid>
      <w:tr w:rsidR="000E204E" w:rsidRPr="00835D58" w:rsidTr="0036306B">
        <w:trPr>
          <w:trHeight w:val="152"/>
        </w:trPr>
        <w:tc>
          <w:tcPr>
            <w:tcW w:w="6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Наименованиеобразовательногоучреждения(поуставу)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0F8C" w:rsidRDefault="000E204E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r w:rsidRPr="00835D58">
              <w:rPr>
                <w:rFonts w:cs="Times New Roman"/>
                <w:sz w:val="28"/>
                <w:szCs w:val="28"/>
              </w:rPr>
              <w:t>Муниципальноеказённоедошкольноеобразовательноеучреждение</w:t>
            </w:r>
            <w:r w:rsidRPr="00835D58">
              <w:rPr>
                <w:rFonts w:eastAsia="Times New Roman" w:cs="Times New Roman"/>
                <w:sz w:val="28"/>
                <w:szCs w:val="28"/>
              </w:rPr>
              <w:t xml:space="preserve"> №</w:t>
            </w:r>
            <w:r w:rsidR="00390F8C">
              <w:rPr>
                <w:rFonts w:cs="Times New Roman"/>
                <w:sz w:val="28"/>
                <w:szCs w:val="28"/>
              </w:rPr>
              <w:t>37</w:t>
            </w:r>
            <w:r w:rsidRPr="00835D58">
              <w:rPr>
                <w:rFonts w:cs="Times New Roman"/>
                <w:sz w:val="28"/>
                <w:szCs w:val="28"/>
              </w:rPr>
              <w:t>«Детскийсадкомбинированноговида</w:t>
            </w:r>
          </w:p>
          <w:p w:rsidR="000E204E" w:rsidRPr="00835D58" w:rsidRDefault="00390F8C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 Сельцо</w:t>
            </w:r>
            <w:r w:rsidR="000E204E" w:rsidRPr="00835D58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0E204E" w:rsidRPr="00835D58" w:rsidTr="0036306B">
        <w:trPr>
          <w:trHeight w:val="152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Типивидобразовательногоучреждения</w:t>
            </w:r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r w:rsidRPr="00835D58">
              <w:rPr>
                <w:rFonts w:cs="Times New Roman"/>
                <w:sz w:val="28"/>
                <w:szCs w:val="28"/>
              </w:rPr>
              <w:t>Тип</w:t>
            </w:r>
            <w:r w:rsidRPr="00835D58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835D58">
              <w:rPr>
                <w:rFonts w:cs="Times New Roman"/>
                <w:sz w:val="28"/>
                <w:szCs w:val="28"/>
              </w:rPr>
              <w:t>общеобразовательноеучреждение.</w:t>
            </w:r>
          </w:p>
          <w:p w:rsidR="000E204E" w:rsidRPr="00835D58" w:rsidRDefault="000E204E">
            <w:pPr>
              <w:pStyle w:val="120"/>
              <w:rPr>
                <w:rFonts w:cs="Times New Roman"/>
                <w:sz w:val="28"/>
                <w:szCs w:val="28"/>
              </w:rPr>
            </w:pPr>
            <w:r w:rsidRPr="00835D58">
              <w:rPr>
                <w:rFonts w:cs="Times New Roman"/>
                <w:sz w:val="28"/>
                <w:szCs w:val="28"/>
              </w:rPr>
              <w:t>Вид</w:t>
            </w:r>
            <w:r w:rsidRPr="00835D58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835D58">
              <w:rPr>
                <w:rFonts w:cs="Times New Roman"/>
                <w:sz w:val="28"/>
                <w:szCs w:val="28"/>
              </w:rPr>
              <w:t>детскийсад.</w:t>
            </w:r>
          </w:p>
        </w:tc>
      </w:tr>
      <w:tr w:rsidR="000E204E" w:rsidRPr="00835D58" w:rsidTr="0036306B">
        <w:trPr>
          <w:trHeight w:val="152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Организационно-правоваяформа</w:t>
            </w:r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r w:rsidRPr="00835D58">
              <w:rPr>
                <w:rFonts w:cs="Times New Roman"/>
                <w:sz w:val="28"/>
                <w:szCs w:val="28"/>
              </w:rPr>
              <w:t>Муниципальное</w:t>
            </w:r>
            <w:r w:rsidR="005739A8">
              <w:rPr>
                <w:rFonts w:cs="Times New Roman"/>
                <w:sz w:val="28"/>
                <w:szCs w:val="28"/>
              </w:rPr>
              <w:t xml:space="preserve"> казённое образовательное</w:t>
            </w:r>
            <w:r w:rsidRPr="00835D58">
              <w:rPr>
                <w:rFonts w:cs="Times New Roman"/>
                <w:sz w:val="28"/>
                <w:szCs w:val="28"/>
              </w:rPr>
              <w:t>учреждение</w:t>
            </w:r>
          </w:p>
        </w:tc>
      </w:tr>
      <w:tr w:rsidR="000E204E" w:rsidRPr="00835D58" w:rsidTr="0036306B">
        <w:trPr>
          <w:trHeight w:val="680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Учредитель</w:t>
            </w:r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835D58">
              <w:rPr>
                <w:rFonts w:cs="Times New Roman"/>
                <w:sz w:val="28"/>
                <w:szCs w:val="28"/>
              </w:rPr>
              <w:t>МуниципальноеобразованиеТосненскийрайонЛенинградскойобласти</w:t>
            </w:r>
            <w:proofErr w:type="spellEnd"/>
          </w:p>
        </w:tc>
      </w:tr>
      <w:tr w:rsidR="000E204E" w:rsidRPr="00835D58" w:rsidTr="0036306B">
        <w:trPr>
          <w:trHeight w:val="348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Годоснования</w:t>
            </w:r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835D58" w:rsidRDefault="00390F8C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1987</w:t>
            </w:r>
          </w:p>
        </w:tc>
      </w:tr>
      <w:tr w:rsidR="000E204E" w:rsidRPr="00835D58" w:rsidTr="0036306B">
        <w:trPr>
          <w:trHeight w:val="680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Юридическийадрес</w:t>
            </w:r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835D58" w:rsidRDefault="00390F8C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187052</w:t>
            </w:r>
            <w:r w:rsidR="000E204E" w:rsidRPr="00835D58">
              <w:rPr>
                <w:rFonts w:cs="Times New Roman"/>
                <w:sz w:val="28"/>
                <w:szCs w:val="28"/>
              </w:rPr>
              <w:t>,Ленинградскаяобласть,Тосненскийрайон,</w:t>
            </w:r>
            <w:r>
              <w:rPr>
                <w:rFonts w:cs="Times New Roman"/>
                <w:sz w:val="28"/>
                <w:szCs w:val="28"/>
              </w:rPr>
              <w:t>п. Сельцо, дом 15</w:t>
            </w:r>
          </w:p>
        </w:tc>
      </w:tr>
      <w:tr w:rsidR="000E204E" w:rsidRPr="00835D58" w:rsidTr="0036306B">
        <w:trPr>
          <w:trHeight w:val="680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Фактический адрес:</w:t>
            </w:r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835D58" w:rsidRDefault="00390F8C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187052</w:t>
            </w:r>
            <w:r w:rsidRPr="00835D58">
              <w:rPr>
                <w:rFonts w:cs="Times New Roman"/>
                <w:sz w:val="28"/>
                <w:szCs w:val="28"/>
              </w:rPr>
              <w:t>,Ленинградскаяобласть,Тосненскийрайон,</w:t>
            </w:r>
            <w:r>
              <w:rPr>
                <w:rFonts w:cs="Times New Roman"/>
                <w:sz w:val="28"/>
                <w:szCs w:val="28"/>
              </w:rPr>
              <w:t>п. Сельцо, дом 15</w:t>
            </w:r>
          </w:p>
        </w:tc>
      </w:tr>
      <w:tr w:rsidR="000E204E" w:rsidRPr="00835D58" w:rsidTr="0036306B">
        <w:trPr>
          <w:trHeight w:val="348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телефон</w:t>
            </w:r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835D58" w:rsidRDefault="00390F8C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8-813-61-74360</w:t>
            </w:r>
          </w:p>
        </w:tc>
      </w:tr>
      <w:tr w:rsidR="000E204E" w:rsidRPr="00835D58" w:rsidTr="0036306B">
        <w:trPr>
          <w:trHeight w:val="348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факс</w:t>
            </w:r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0E204E" w:rsidRPr="00835D58" w:rsidTr="0036306B">
        <w:trPr>
          <w:trHeight w:val="348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835D58">
              <w:rPr>
                <w:rFonts w:cs="Times New Roman"/>
                <w:i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390F8C" w:rsidRDefault="00390F8C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390F8C">
              <w:rPr>
                <w:rFonts w:cs="Times New Roman"/>
                <w:sz w:val="28"/>
                <w:szCs w:val="28"/>
                <w:lang w:val="en-US"/>
              </w:rPr>
              <w:t>mkdoy</w:t>
            </w:r>
            <w:proofErr w:type="spellEnd"/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  <w:r w:rsidRPr="00390F8C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390F8C">
              <w:rPr>
                <w:rFonts w:cs="Times New Roman"/>
                <w:sz w:val="28"/>
                <w:szCs w:val="28"/>
                <w:lang w:val="en-US"/>
              </w:rPr>
              <w:t>selco</w:t>
            </w:r>
            <w:proofErr w:type="spellEnd"/>
            <w:r w:rsidRPr="00390F8C">
              <w:rPr>
                <w:rFonts w:cs="Times New Roman"/>
                <w:sz w:val="28"/>
                <w:szCs w:val="28"/>
              </w:rPr>
              <w:t>@</w:t>
            </w:r>
            <w:r w:rsidRPr="00390F8C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390F8C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390F8C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204E" w:rsidRPr="00835D58" w:rsidTr="0036306B">
        <w:trPr>
          <w:trHeight w:val="332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Адрессайтавинтернете</w:t>
            </w:r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r w:rsidRPr="005739A8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Pr="005739A8">
              <w:rPr>
                <w:rFonts w:cs="Times New Roman"/>
                <w:color w:val="000000" w:themeColor="text1"/>
                <w:sz w:val="28"/>
                <w:szCs w:val="28"/>
              </w:rPr>
              <w:t>.m</w:t>
            </w:r>
            <w:r w:rsidRPr="005739A8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r w:rsidR="00390F8C" w:rsidRPr="005739A8">
              <w:rPr>
                <w:rFonts w:cs="Times New Roman"/>
                <w:color w:val="000000" w:themeColor="text1"/>
                <w:sz w:val="28"/>
                <w:szCs w:val="28"/>
              </w:rPr>
              <w:t>dou37</w:t>
            </w:r>
            <w:r w:rsidRPr="005739A8">
              <w:rPr>
                <w:rFonts w:cs="Times New Roman"/>
                <w:color w:val="000000" w:themeColor="text1"/>
                <w:sz w:val="28"/>
                <w:szCs w:val="28"/>
              </w:rPr>
              <w:t>.tsn.lokos.net</w:t>
            </w:r>
          </w:p>
        </w:tc>
      </w:tr>
      <w:tr w:rsidR="000E204E" w:rsidRPr="00835D58" w:rsidTr="0036306B">
        <w:trPr>
          <w:trHeight w:val="348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Должностьруководителя</w:t>
            </w:r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835D58" w:rsidRDefault="00AA55B3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заведующий</w:t>
            </w:r>
          </w:p>
        </w:tc>
      </w:tr>
      <w:tr w:rsidR="000E204E" w:rsidRPr="00835D58" w:rsidTr="0036306B">
        <w:trPr>
          <w:trHeight w:val="696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lastRenderedPageBreak/>
              <w:t>Фамилия,имя,отчестворуководителя</w:t>
            </w:r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390F8C" w:rsidRDefault="00FD7923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Бурянина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Ольга Дмитри</w:t>
            </w:r>
            <w:r w:rsidR="00390F8C">
              <w:rPr>
                <w:rFonts w:cs="Times New Roman"/>
                <w:sz w:val="28"/>
                <w:szCs w:val="28"/>
              </w:rPr>
              <w:t>евна</w:t>
            </w:r>
          </w:p>
        </w:tc>
      </w:tr>
      <w:tr w:rsidR="000E204E" w:rsidRPr="00835D58" w:rsidTr="0036306B">
        <w:trPr>
          <w:trHeight w:val="2720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pStyle w:val="120"/>
              <w:snapToGrid w:val="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Банковскиереквизитыучреждения</w:t>
            </w:r>
          </w:p>
          <w:p w:rsidR="000E204E" w:rsidRPr="00835D58" w:rsidRDefault="000E204E">
            <w:pPr>
              <w:pStyle w:val="120"/>
              <w:rPr>
                <w:rFonts w:eastAsia="Times New Roman"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ИНН</w:t>
            </w:r>
          </w:p>
          <w:p w:rsidR="000E204E" w:rsidRPr="00835D58" w:rsidRDefault="000E204E">
            <w:pPr>
              <w:pStyle w:val="120"/>
              <w:rPr>
                <w:rFonts w:cs="Times New Roman"/>
                <w:i/>
                <w:sz w:val="28"/>
                <w:szCs w:val="28"/>
              </w:rPr>
            </w:pPr>
            <w:r w:rsidRPr="00835D58">
              <w:rPr>
                <w:rFonts w:cs="Times New Roman"/>
                <w:i/>
                <w:sz w:val="28"/>
                <w:szCs w:val="28"/>
              </w:rPr>
              <w:t>БИК</w:t>
            </w:r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835D58" w:rsidRDefault="005739A8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ИНН4716014107</w:t>
            </w:r>
          </w:p>
          <w:p w:rsidR="000E204E" w:rsidRPr="00835D58" w:rsidRDefault="000E204E">
            <w:pPr>
              <w:pStyle w:val="120"/>
              <w:rPr>
                <w:rFonts w:cs="Times New Roman"/>
                <w:sz w:val="28"/>
                <w:szCs w:val="28"/>
              </w:rPr>
            </w:pPr>
            <w:r w:rsidRPr="00835D58">
              <w:rPr>
                <w:rFonts w:cs="Times New Roman"/>
                <w:sz w:val="28"/>
                <w:szCs w:val="28"/>
              </w:rPr>
              <w:t>КПП471601001</w:t>
            </w:r>
          </w:p>
          <w:p w:rsidR="000E204E" w:rsidRPr="00835D58" w:rsidRDefault="000E204E">
            <w:pPr>
              <w:pStyle w:val="120"/>
              <w:rPr>
                <w:rFonts w:cs="Times New Roman"/>
                <w:sz w:val="28"/>
                <w:szCs w:val="28"/>
              </w:rPr>
            </w:pPr>
            <w:r w:rsidRPr="00835D58">
              <w:rPr>
                <w:rFonts w:cs="Times New Roman"/>
                <w:sz w:val="28"/>
                <w:szCs w:val="28"/>
              </w:rPr>
              <w:t>ОГРН</w:t>
            </w:r>
            <w:r w:rsidR="005739A8">
              <w:rPr>
                <w:rFonts w:cs="Times New Roman"/>
                <w:sz w:val="28"/>
                <w:szCs w:val="28"/>
              </w:rPr>
              <w:t>1024701896780</w:t>
            </w:r>
          </w:p>
          <w:p w:rsidR="000E204E" w:rsidRPr="00835D58" w:rsidRDefault="005739A8">
            <w:pPr>
              <w:pStyle w:val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Банк </w:t>
            </w:r>
            <w:r w:rsidR="000E204E" w:rsidRPr="00835D58">
              <w:rPr>
                <w:rFonts w:cs="Times New Roman"/>
                <w:sz w:val="28"/>
                <w:szCs w:val="28"/>
              </w:rPr>
              <w:t>плательщика: Отделение Ленинградское</w:t>
            </w:r>
            <w:r>
              <w:rPr>
                <w:rFonts w:cs="Times New Roman"/>
                <w:sz w:val="28"/>
                <w:szCs w:val="28"/>
              </w:rPr>
              <w:t xml:space="preserve"> г. Санкт-Петербург</w:t>
            </w:r>
          </w:p>
          <w:p w:rsidR="000E204E" w:rsidRPr="00835D58" w:rsidRDefault="000E204E">
            <w:pPr>
              <w:pStyle w:val="120"/>
              <w:rPr>
                <w:rFonts w:cs="Times New Roman"/>
                <w:sz w:val="28"/>
                <w:szCs w:val="28"/>
              </w:rPr>
            </w:pPr>
            <w:r w:rsidRPr="00835D58">
              <w:rPr>
                <w:rFonts w:cs="Times New Roman"/>
                <w:sz w:val="28"/>
                <w:szCs w:val="28"/>
              </w:rPr>
              <w:t>БИК:044106001</w:t>
            </w:r>
          </w:p>
          <w:p w:rsidR="000E204E" w:rsidRPr="00835D58" w:rsidRDefault="000E204E">
            <w:pPr>
              <w:pStyle w:val="120"/>
              <w:rPr>
                <w:rFonts w:eastAsia="Times New Roman" w:cs="Times New Roman"/>
                <w:sz w:val="28"/>
                <w:szCs w:val="28"/>
              </w:rPr>
            </w:pPr>
            <w:r w:rsidRPr="00835D58">
              <w:rPr>
                <w:rFonts w:cs="Times New Roman"/>
                <w:sz w:val="28"/>
                <w:szCs w:val="28"/>
              </w:rPr>
              <w:t>л/с:</w:t>
            </w:r>
            <w:r w:rsidR="005739A8">
              <w:rPr>
                <w:rFonts w:cs="Times New Roman"/>
                <w:sz w:val="28"/>
                <w:szCs w:val="28"/>
              </w:rPr>
              <w:t>027101031</w:t>
            </w:r>
          </w:p>
          <w:p w:rsidR="000E204E" w:rsidRPr="00835D58" w:rsidRDefault="000E204E">
            <w:pPr>
              <w:pStyle w:val="120"/>
              <w:rPr>
                <w:rFonts w:cs="Times New Roman"/>
                <w:sz w:val="28"/>
                <w:szCs w:val="28"/>
              </w:rPr>
            </w:pPr>
            <w:proofErr w:type="gramStart"/>
            <w:r w:rsidRPr="00835D58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835D58">
              <w:rPr>
                <w:rFonts w:cs="Times New Roman"/>
                <w:sz w:val="28"/>
                <w:szCs w:val="28"/>
              </w:rPr>
              <w:t>/С40204810400000002119</w:t>
            </w:r>
          </w:p>
        </w:tc>
      </w:tr>
      <w:tr w:rsidR="000E204E" w:rsidRPr="00835D58" w:rsidTr="0036306B">
        <w:trPr>
          <w:trHeight w:val="664"/>
        </w:trPr>
        <w:tc>
          <w:tcPr>
            <w:tcW w:w="6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04E" w:rsidRPr="00835D58" w:rsidRDefault="000E204E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835D58">
              <w:rPr>
                <w:i/>
                <w:sz w:val="28"/>
                <w:szCs w:val="28"/>
              </w:rPr>
              <w:t>Лицензия(серия,номер,датавыдачи,срокдействия)</w:t>
            </w:r>
          </w:p>
        </w:tc>
        <w:tc>
          <w:tcPr>
            <w:tcW w:w="7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04E" w:rsidRPr="00835D58" w:rsidRDefault="005739A8">
            <w:pPr>
              <w:pStyle w:val="120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582-16</w:t>
            </w:r>
            <w:r w:rsidR="000E204E" w:rsidRPr="00835D58">
              <w:rPr>
                <w:rFonts w:cs="Times New Roman"/>
                <w:sz w:val="28"/>
                <w:szCs w:val="28"/>
              </w:rPr>
              <w:t>,</w:t>
            </w:r>
            <w:r w:rsidR="00F51B7D">
              <w:rPr>
                <w:rFonts w:cs="Times New Roman"/>
                <w:sz w:val="28"/>
                <w:szCs w:val="28"/>
              </w:rPr>
              <w:t xml:space="preserve"> выдана 16.11.2016,</w:t>
            </w:r>
            <w:r w:rsidR="000E204E" w:rsidRPr="00835D58">
              <w:rPr>
                <w:rFonts w:cs="Times New Roman"/>
                <w:sz w:val="28"/>
                <w:szCs w:val="28"/>
              </w:rPr>
              <w:t xml:space="preserve"> бессрочно</w:t>
            </w:r>
          </w:p>
        </w:tc>
      </w:tr>
    </w:tbl>
    <w:p w:rsidR="00F51B7D" w:rsidRDefault="00F51B7D" w:rsidP="0036306B">
      <w:pPr>
        <w:pStyle w:val="120"/>
        <w:tabs>
          <w:tab w:val="left" w:pos="452"/>
          <w:tab w:val="left" w:pos="5637"/>
        </w:tabs>
        <w:rPr>
          <w:rFonts w:cs="Times New Roman"/>
          <w:b/>
          <w:sz w:val="28"/>
          <w:szCs w:val="28"/>
        </w:rPr>
      </w:pPr>
    </w:p>
    <w:p w:rsidR="000E204E" w:rsidRPr="00835D58" w:rsidRDefault="00376A38" w:rsidP="000E204E">
      <w:pPr>
        <w:pStyle w:val="120"/>
        <w:tabs>
          <w:tab w:val="left" w:pos="452"/>
          <w:tab w:val="left" w:pos="5637"/>
        </w:tabs>
        <w:jc w:val="center"/>
        <w:rPr>
          <w:rFonts w:cs="Times New Roman"/>
          <w:b/>
          <w:sz w:val="28"/>
          <w:szCs w:val="28"/>
        </w:rPr>
      </w:pPr>
      <w:r w:rsidRPr="00835D58">
        <w:rPr>
          <w:rFonts w:cs="Times New Roman"/>
          <w:b/>
          <w:sz w:val="28"/>
          <w:szCs w:val="28"/>
        </w:rPr>
        <w:t>1.2</w:t>
      </w:r>
      <w:r w:rsidR="000E204E" w:rsidRPr="00835D58">
        <w:rPr>
          <w:rFonts w:cs="Times New Roman"/>
          <w:b/>
          <w:sz w:val="28"/>
          <w:szCs w:val="28"/>
        </w:rPr>
        <w:t>. Режим работы</w:t>
      </w:r>
    </w:p>
    <w:p w:rsidR="00367520" w:rsidRDefault="00F51B7D" w:rsidP="006B397B">
      <w:pPr>
        <w:pStyle w:val="120"/>
        <w:tabs>
          <w:tab w:val="left" w:pos="452"/>
          <w:tab w:val="left" w:pos="5637"/>
        </w:tabs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МКДОУ №37 п. Сельцо</w:t>
      </w:r>
      <w:r w:rsidR="000E204E" w:rsidRPr="00835D58">
        <w:rPr>
          <w:rFonts w:cs="Times New Roman"/>
          <w:sz w:val="28"/>
          <w:szCs w:val="28"/>
        </w:rPr>
        <w:t xml:space="preserve"> функционирует   с понедельника по пятницу (суббота и воскресение – выходные дни). Режим работы групп:  12-ти часовой с 7.00 до 19.00  и 10</w:t>
      </w:r>
      <w:r>
        <w:rPr>
          <w:rFonts w:cs="Times New Roman"/>
          <w:sz w:val="28"/>
          <w:szCs w:val="28"/>
        </w:rPr>
        <w:t>- часовой с  07.30 до 17.30</w:t>
      </w:r>
      <w:r w:rsidR="006B397B">
        <w:rPr>
          <w:rFonts w:cs="Times New Roman"/>
          <w:sz w:val="28"/>
          <w:szCs w:val="28"/>
        </w:rPr>
        <w:t xml:space="preserve"> соответственно</w:t>
      </w:r>
    </w:p>
    <w:p w:rsidR="0036306B" w:rsidRDefault="0036306B" w:rsidP="0036306B">
      <w:pPr>
        <w:pStyle w:val="120"/>
        <w:tabs>
          <w:tab w:val="left" w:pos="452"/>
          <w:tab w:val="left" w:pos="5637"/>
        </w:tabs>
        <w:ind w:firstLine="851"/>
        <w:rPr>
          <w:rFonts w:cs="Times New Roman"/>
          <w:b/>
          <w:sz w:val="28"/>
          <w:szCs w:val="28"/>
        </w:rPr>
      </w:pPr>
    </w:p>
    <w:p w:rsidR="000E204E" w:rsidRPr="00835D58" w:rsidRDefault="00376A38" w:rsidP="0036306B">
      <w:pPr>
        <w:pStyle w:val="120"/>
        <w:tabs>
          <w:tab w:val="left" w:pos="452"/>
          <w:tab w:val="left" w:pos="5637"/>
        </w:tabs>
        <w:ind w:firstLine="851"/>
        <w:jc w:val="center"/>
        <w:rPr>
          <w:rFonts w:cs="Times New Roman"/>
          <w:b/>
          <w:sz w:val="28"/>
          <w:szCs w:val="28"/>
        </w:rPr>
      </w:pPr>
      <w:r w:rsidRPr="00835D58">
        <w:rPr>
          <w:rFonts w:cs="Times New Roman"/>
          <w:b/>
          <w:sz w:val="28"/>
          <w:szCs w:val="28"/>
        </w:rPr>
        <w:t>1.3</w:t>
      </w:r>
      <w:r w:rsidR="000E204E" w:rsidRPr="00835D58">
        <w:rPr>
          <w:rFonts w:cs="Times New Roman"/>
          <w:b/>
          <w:sz w:val="28"/>
          <w:szCs w:val="28"/>
        </w:rPr>
        <w:t>. Структура и количество групп.</w:t>
      </w:r>
    </w:p>
    <w:p w:rsidR="0036306B" w:rsidRDefault="0036306B" w:rsidP="000E204E">
      <w:pPr>
        <w:pStyle w:val="120"/>
        <w:tabs>
          <w:tab w:val="left" w:pos="452"/>
          <w:tab w:val="left" w:pos="5637"/>
        </w:tabs>
        <w:ind w:firstLine="851"/>
        <w:jc w:val="left"/>
        <w:rPr>
          <w:rFonts w:cs="Times New Roman"/>
          <w:sz w:val="28"/>
          <w:szCs w:val="28"/>
        </w:rPr>
      </w:pPr>
    </w:p>
    <w:p w:rsidR="000E204E" w:rsidRPr="00835D58" w:rsidRDefault="000E204E" w:rsidP="000E204E">
      <w:pPr>
        <w:pStyle w:val="120"/>
        <w:tabs>
          <w:tab w:val="left" w:pos="452"/>
          <w:tab w:val="left" w:pos="5637"/>
        </w:tabs>
        <w:ind w:firstLine="851"/>
        <w:jc w:val="left"/>
        <w:rPr>
          <w:rFonts w:cs="Times New Roman"/>
          <w:sz w:val="28"/>
          <w:szCs w:val="28"/>
        </w:rPr>
      </w:pPr>
      <w:r w:rsidRPr="00835D58">
        <w:rPr>
          <w:rFonts w:cs="Times New Roman"/>
          <w:sz w:val="28"/>
          <w:szCs w:val="28"/>
        </w:rPr>
        <w:t>Проектная мощно</w:t>
      </w:r>
      <w:r w:rsidR="00F51B7D">
        <w:rPr>
          <w:rFonts w:cs="Times New Roman"/>
          <w:sz w:val="28"/>
          <w:szCs w:val="28"/>
        </w:rPr>
        <w:t xml:space="preserve">сть детского сада составляет </w:t>
      </w:r>
      <w:r w:rsidR="00C52B64" w:rsidRPr="00C52B64">
        <w:rPr>
          <w:rFonts w:cs="Times New Roman"/>
          <w:sz w:val="28"/>
          <w:szCs w:val="28"/>
        </w:rPr>
        <w:t>188</w:t>
      </w:r>
      <w:r w:rsidRPr="00835D58">
        <w:rPr>
          <w:rFonts w:cs="Times New Roman"/>
          <w:sz w:val="28"/>
          <w:szCs w:val="28"/>
        </w:rPr>
        <w:t>человек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2221"/>
        <w:gridCol w:w="2626"/>
        <w:gridCol w:w="2626"/>
        <w:gridCol w:w="2626"/>
      </w:tblGrid>
      <w:tr w:rsidR="007969E9" w:rsidRPr="00835D58" w:rsidTr="0036306B">
        <w:trPr>
          <w:trHeight w:val="145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9" w:rsidRPr="00835D58" w:rsidRDefault="007969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B3" w:rsidRPr="00835D58" w:rsidRDefault="00AA55B3" w:rsidP="00AA55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5D58">
              <w:rPr>
                <w:rFonts w:eastAsia="Calibri"/>
                <w:sz w:val="28"/>
                <w:szCs w:val="28"/>
                <w:lang w:eastAsia="en-US"/>
              </w:rPr>
              <w:t>2015-2016учебный год</w:t>
            </w:r>
          </w:p>
          <w:p w:rsidR="007969E9" w:rsidRPr="00835D58" w:rsidRDefault="007969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3" w:rsidRPr="00835D58" w:rsidRDefault="00AA55B3" w:rsidP="00AA55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5D58">
              <w:rPr>
                <w:rFonts w:eastAsia="Calibri"/>
                <w:sz w:val="28"/>
                <w:szCs w:val="28"/>
                <w:lang w:eastAsia="en-US"/>
              </w:rPr>
              <w:t>2016-2017учебный год</w:t>
            </w:r>
          </w:p>
          <w:p w:rsidR="007969E9" w:rsidRPr="00835D58" w:rsidRDefault="007969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9" w:rsidRPr="00835D58" w:rsidRDefault="00AA55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2017-2018учебный год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9" w:rsidRPr="00835D58" w:rsidRDefault="00AA55B3" w:rsidP="00BD1C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2018-2019учебный год</w:t>
            </w:r>
          </w:p>
        </w:tc>
      </w:tr>
      <w:tr w:rsidR="007969E9" w:rsidRPr="00835D58" w:rsidTr="0036306B">
        <w:trPr>
          <w:trHeight w:val="73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E9" w:rsidRPr="00835D58" w:rsidRDefault="007969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5D58">
              <w:rPr>
                <w:rFonts w:eastAsia="Calibri"/>
                <w:sz w:val="28"/>
                <w:szCs w:val="28"/>
                <w:lang w:eastAsia="en-US"/>
              </w:rPr>
              <w:t>Количество воспитанников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E9" w:rsidRPr="00AA55B3" w:rsidRDefault="00AA55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9" w:rsidRPr="00AA55B3" w:rsidRDefault="00AA55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9" w:rsidRPr="00AA55B3" w:rsidRDefault="00AA55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9" w:rsidRPr="00AA55B3" w:rsidRDefault="00A24D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171</w:t>
            </w:r>
          </w:p>
        </w:tc>
      </w:tr>
      <w:tr w:rsidR="007969E9" w:rsidRPr="00835D58" w:rsidTr="0036306B">
        <w:trPr>
          <w:trHeight w:val="111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E9" w:rsidRPr="00835D58" w:rsidRDefault="007969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5D58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групп в учреждении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E9" w:rsidRPr="00F51B7D" w:rsidRDefault="00F51B7D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9" w:rsidRPr="00F51B7D" w:rsidRDefault="00F51B7D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9" w:rsidRPr="00F51B7D" w:rsidRDefault="00F51B7D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9" w:rsidRPr="00F51B7D" w:rsidRDefault="00F51B7D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</w:p>
        </w:tc>
      </w:tr>
    </w:tbl>
    <w:p w:rsidR="000E204E" w:rsidRPr="00835D58" w:rsidRDefault="000E204E" w:rsidP="000E204E">
      <w:pPr>
        <w:jc w:val="both"/>
        <w:rPr>
          <w:rFonts w:eastAsia="Calibri"/>
          <w:sz w:val="28"/>
          <w:szCs w:val="28"/>
          <w:lang w:eastAsia="en-US"/>
        </w:rPr>
      </w:pPr>
    </w:p>
    <w:p w:rsidR="000E204E" w:rsidRPr="00835D58" w:rsidRDefault="000E204E" w:rsidP="0036306B">
      <w:pPr>
        <w:rPr>
          <w:rFonts w:eastAsia="Calibri"/>
          <w:sz w:val="28"/>
          <w:szCs w:val="28"/>
          <w:lang w:eastAsia="en-US"/>
        </w:rPr>
      </w:pPr>
      <w:r w:rsidRPr="00835D58">
        <w:rPr>
          <w:rFonts w:eastAsia="Calibri"/>
          <w:sz w:val="28"/>
          <w:szCs w:val="28"/>
          <w:lang w:eastAsia="en-US"/>
        </w:rPr>
        <w:t>В  зда</w:t>
      </w:r>
      <w:r w:rsidR="0021555D">
        <w:rPr>
          <w:rFonts w:eastAsia="Calibri"/>
          <w:sz w:val="28"/>
          <w:szCs w:val="28"/>
          <w:lang w:eastAsia="en-US"/>
        </w:rPr>
        <w:t>нии детского сада функционирует</w:t>
      </w:r>
      <w:r w:rsidR="0021555D" w:rsidRPr="0021555D">
        <w:rPr>
          <w:rFonts w:eastAsia="Calibri"/>
          <w:sz w:val="28"/>
          <w:szCs w:val="28"/>
          <w:lang w:eastAsia="en-US"/>
        </w:rPr>
        <w:t xml:space="preserve"> 2</w:t>
      </w:r>
      <w:r w:rsidR="0021555D">
        <w:rPr>
          <w:rFonts w:eastAsia="Calibri"/>
          <w:sz w:val="28"/>
          <w:szCs w:val="28"/>
          <w:lang w:eastAsia="en-US"/>
        </w:rPr>
        <w:t xml:space="preserve"> группы</w:t>
      </w:r>
      <w:r w:rsidRPr="00835D58">
        <w:rPr>
          <w:rFonts w:eastAsia="Calibri"/>
          <w:sz w:val="28"/>
          <w:szCs w:val="28"/>
          <w:lang w:eastAsia="en-US"/>
        </w:rPr>
        <w:t xml:space="preserve"> ранне</w:t>
      </w:r>
      <w:r w:rsidR="0021555D">
        <w:rPr>
          <w:rFonts w:eastAsia="Calibri"/>
          <w:sz w:val="28"/>
          <w:szCs w:val="28"/>
          <w:lang w:eastAsia="en-US"/>
        </w:rPr>
        <w:t>го возраста и 6 групп с 3 до 7 лет, из них 1 групп</w:t>
      </w:r>
      <w:r w:rsidRPr="00835D58">
        <w:rPr>
          <w:rFonts w:eastAsia="Calibri"/>
          <w:sz w:val="28"/>
          <w:szCs w:val="28"/>
          <w:lang w:eastAsia="en-US"/>
        </w:rPr>
        <w:t xml:space="preserve">  компенс</w:t>
      </w:r>
      <w:r w:rsidR="0021555D">
        <w:rPr>
          <w:rFonts w:eastAsia="Calibri"/>
          <w:sz w:val="28"/>
          <w:szCs w:val="28"/>
          <w:lang w:eastAsia="en-US"/>
        </w:rPr>
        <w:t>ирующей направленности:</w:t>
      </w:r>
    </w:p>
    <w:p w:rsidR="000E204E" w:rsidRPr="00835D58" w:rsidRDefault="000E204E" w:rsidP="000E204E">
      <w:pPr>
        <w:ind w:firstLine="708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7"/>
        <w:gridCol w:w="2556"/>
        <w:gridCol w:w="2750"/>
      </w:tblGrid>
      <w:tr w:rsidR="007969E9" w:rsidRPr="00835D58" w:rsidTr="0036306B">
        <w:trPr>
          <w:trHeight w:val="342"/>
        </w:trPr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0E20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5D58">
              <w:rPr>
                <w:rFonts w:eastAsia="Calibri"/>
                <w:sz w:val="28"/>
                <w:szCs w:val="28"/>
                <w:lang w:eastAsia="en-US"/>
              </w:rPr>
              <w:t>Наименование группы: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0E20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5D58">
              <w:rPr>
                <w:rFonts w:eastAsia="Calibri"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0E20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5D58">
              <w:rPr>
                <w:rFonts w:eastAsia="Calibri"/>
                <w:sz w:val="28"/>
                <w:szCs w:val="28"/>
                <w:lang w:eastAsia="en-US"/>
              </w:rPr>
              <w:t>Списочный состав</w:t>
            </w:r>
          </w:p>
        </w:tc>
      </w:tr>
      <w:tr w:rsidR="007969E9" w:rsidRPr="00835D58" w:rsidTr="0036306B">
        <w:trPr>
          <w:trHeight w:val="149"/>
        </w:trPr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2155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</w:t>
            </w:r>
            <w:r w:rsidR="00AA55B3">
              <w:rPr>
                <w:rFonts w:eastAsia="Calibri"/>
                <w:sz w:val="28"/>
                <w:szCs w:val="28"/>
                <w:lang w:eastAsia="en-US"/>
              </w:rPr>
              <w:t>ппа 1 раннего возраста  « Колобок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2155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0</w:t>
            </w:r>
            <w:r w:rsidR="000E204E" w:rsidRPr="00835D58">
              <w:rPr>
                <w:rFonts w:eastAsia="Calibri"/>
                <w:sz w:val="28"/>
                <w:szCs w:val="28"/>
                <w:lang w:eastAsia="en-US"/>
              </w:rPr>
              <w:t>до 3 лет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E" w:rsidRPr="00835D58" w:rsidRDefault="00C638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7969E9" w:rsidRPr="00835D58" w:rsidTr="0036306B">
        <w:trPr>
          <w:trHeight w:val="149"/>
        </w:trPr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215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555D">
              <w:rPr>
                <w:rFonts w:eastAsia="Calibri"/>
                <w:sz w:val="28"/>
                <w:szCs w:val="28"/>
                <w:lang w:eastAsia="en-US"/>
              </w:rPr>
              <w:t>Гру</w:t>
            </w:r>
            <w:r w:rsidR="00AA55B3">
              <w:rPr>
                <w:rFonts w:eastAsia="Calibri"/>
                <w:sz w:val="28"/>
                <w:szCs w:val="28"/>
                <w:lang w:eastAsia="en-US"/>
              </w:rPr>
              <w:t>ппа 1 раннего возраста  « Теремок</w:t>
            </w:r>
            <w:r w:rsidRPr="0021555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2155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0до 3</w:t>
            </w:r>
            <w:r w:rsidR="000E204E" w:rsidRPr="00835D58">
              <w:rPr>
                <w:rFonts w:eastAsia="Calibri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E" w:rsidRPr="00835D58" w:rsidRDefault="00C638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7969E9" w:rsidRPr="00835D58" w:rsidTr="0036306B">
        <w:trPr>
          <w:trHeight w:val="149"/>
        </w:trPr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AA55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Младшая группа « Солнышко</w:t>
            </w:r>
            <w:r w:rsidR="0021555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2155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3 до 4</w:t>
            </w:r>
            <w:r w:rsidR="000E204E" w:rsidRPr="00835D58">
              <w:rPr>
                <w:rFonts w:eastAsia="Calibri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E" w:rsidRPr="00835D58" w:rsidRDefault="000A6E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</w:tr>
      <w:tr w:rsidR="007969E9" w:rsidRPr="00835D58" w:rsidTr="0036306B">
        <w:trPr>
          <w:trHeight w:val="149"/>
        </w:trPr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AA55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Средняя группа «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Смешарики</w:t>
            </w:r>
            <w:proofErr w:type="spellEnd"/>
            <w:r w:rsidR="0021555D" w:rsidRPr="0021555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0A6E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4до 5</w:t>
            </w:r>
            <w:r w:rsidR="000E204E" w:rsidRPr="00835D58">
              <w:rPr>
                <w:rFonts w:eastAsia="Calibri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E" w:rsidRPr="00835D58" w:rsidRDefault="000A6E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7969E9" w:rsidRPr="00835D58" w:rsidTr="0036306B">
        <w:trPr>
          <w:trHeight w:val="149"/>
        </w:trPr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AA55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Средняя группа « Звёздочки</w:t>
            </w:r>
            <w:r w:rsidR="0021555D" w:rsidRPr="0021555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2155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4 до 5</w:t>
            </w:r>
            <w:r w:rsidR="000E204E" w:rsidRPr="00835D58">
              <w:rPr>
                <w:rFonts w:eastAsia="Calibri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E" w:rsidRPr="00835D58" w:rsidRDefault="000A6E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7969E9" w:rsidRPr="00835D58" w:rsidTr="0036306B">
        <w:trPr>
          <w:trHeight w:val="149"/>
        </w:trPr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AA55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Старшая группа « Непоседы</w:t>
            </w:r>
            <w:r w:rsidR="0021555D" w:rsidRPr="0021555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2155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5 до 6</w:t>
            </w:r>
            <w:r w:rsidR="000E204E" w:rsidRPr="00835D58">
              <w:rPr>
                <w:rFonts w:eastAsia="Calibri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E" w:rsidRPr="00835D58" w:rsidRDefault="000A6E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7969E9" w:rsidRPr="00835D58" w:rsidTr="0036306B">
        <w:trPr>
          <w:trHeight w:val="149"/>
        </w:trPr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AA55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Подготовительная группа «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АБВГдейка</w:t>
            </w:r>
            <w:proofErr w:type="spellEnd"/>
            <w:r w:rsidR="0021555D" w:rsidRPr="0021555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2155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6 до 7</w:t>
            </w:r>
            <w:r w:rsidR="000E204E" w:rsidRPr="00835D58">
              <w:rPr>
                <w:rFonts w:eastAsia="Calibri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E" w:rsidRPr="00835D58" w:rsidRDefault="000A6E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</w:tr>
      <w:tr w:rsidR="007969E9" w:rsidRPr="00835D58" w:rsidTr="0036306B">
        <w:trPr>
          <w:trHeight w:val="149"/>
        </w:trPr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2155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  <w:r w:rsidR="000E204E" w:rsidRPr="00835D58">
              <w:rPr>
                <w:rFonts w:eastAsia="Calibri"/>
                <w:sz w:val="28"/>
                <w:szCs w:val="28"/>
                <w:lang w:eastAsia="en-US"/>
              </w:rPr>
              <w:t xml:space="preserve"> компенсир</w:t>
            </w:r>
            <w:r w:rsidR="00AA55B3">
              <w:rPr>
                <w:rFonts w:eastAsia="Calibri"/>
                <w:sz w:val="28"/>
                <w:szCs w:val="28"/>
                <w:lang w:eastAsia="en-US"/>
              </w:rPr>
              <w:t>ующей направленности  «Радуга</w:t>
            </w:r>
            <w:r w:rsidR="000E204E" w:rsidRPr="00835D5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835D58" w:rsidRDefault="002155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5</w:t>
            </w:r>
            <w:r w:rsidR="007969E9">
              <w:rPr>
                <w:rFonts w:eastAsia="Calibri"/>
                <w:sz w:val="28"/>
                <w:szCs w:val="28"/>
                <w:lang w:eastAsia="en-US"/>
              </w:rPr>
              <w:t xml:space="preserve"> до 7</w:t>
            </w:r>
            <w:r w:rsidR="000E204E" w:rsidRPr="00835D58">
              <w:rPr>
                <w:rFonts w:eastAsia="Calibri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E" w:rsidRPr="00835D58" w:rsidRDefault="00E558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</w:tbl>
    <w:p w:rsidR="0036306B" w:rsidRDefault="0036306B" w:rsidP="0036306B">
      <w:pPr>
        <w:rPr>
          <w:rFonts w:eastAsia="Calibri"/>
          <w:sz w:val="28"/>
          <w:szCs w:val="28"/>
          <w:lang w:eastAsia="en-US"/>
        </w:rPr>
      </w:pPr>
    </w:p>
    <w:p w:rsidR="000E204E" w:rsidRDefault="000A6E48" w:rsidP="0036306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Итого: 169</w:t>
      </w:r>
      <w:r w:rsidR="000E204E" w:rsidRPr="00835D58">
        <w:rPr>
          <w:rFonts w:eastAsia="Calibri"/>
          <w:sz w:val="28"/>
          <w:szCs w:val="28"/>
          <w:lang w:eastAsia="en-US"/>
        </w:rPr>
        <w:t>детей.</w:t>
      </w:r>
    </w:p>
    <w:p w:rsidR="00E558FD" w:rsidRPr="00835D58" w:rsidRDefault="000A6E48" w:rsidP="0036306B">
      <w:pPr>
        <w:ind w:firstLine="708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сентябре 2018</w:t>
      </w:r>
      <w:r w:rsidR="00E558FD">
        <w:rPr>
          <w:rFonts w:eastAsia="Calibri"/>
          <w:sz w:val="28"/>
          <w:szCs w:val="28"/>
          <w:lang w:eastAsia="en-US"/>
        </w:rPr>
        <w:t xml:space="preserve"> года все дети, состоящие на учёте в дошкольном учреждении и нуждающихся в услугах дош</w:t>
      </w:r>
      <w:r>
        <w:rPr>
          <w:rFonts w:eastAsia="Calibri"/>
          <w:sz w:val="28"/>
          <w:szCs w:val="28"/>
          <w:lang w:eastAsia="en-US"/>
        </w:rPr>
        <w:t>кольного учреждения с 01.09.2018</w:t>
      </w:r>
      <w:r w:rsidR="00E558FD">
        <w:rPr>
          <w:rFonts w:eastAsia="Calibri"/>
          <w:sz w:val="28"/>
          <w:szCs w:val="28"/>
          <w:lang w:eastAsia="en-US"/>
        </w:rPr>
        <w:t>, обеспечены местами в детском саду.</w:t>
      </w:r>
      <w:proofErr w:type="gramEnd"/>
    </w:p>
    <w:p w:rsidR="000E204E" w:rsidRPr="00835D58" w:rsidRDefault="000E204E" w:rsidP="000E204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E204E" w:rsidRPr="00835D58" w:rsidRDefault="000E204E" w:rsidP="000E204E">
      <w:pPr>
        <w:numPr>
          <w:ilvl w:val="1"/>
          <w:numId w:val="3"/>
        </w:numPr>
        <w:shd w:val="clear" w:color="auto" w:fill="FFFFFF"/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835D58">
        <w:rPr>
          <w:b/>
          <w:sz w:val="28"/>
          <w:szCs w:val="28"/>
        </w:rPr>
        <w:t xml:space="preserve">Организация вариативных форм дошкольного образования. </w:t>
      </w:r>
    </w:p>
    <w:p w:rsidR="000E204E" w:rsidRPr="00140735" w:rsidRDefault="00E558FD" w:rsidP="000E204E">
      <w:pPr>
        <w:shd w:val="clear" w:color="auto" w:fill="FFFFFF"/>
        <w:ind w:firstLine="709"/>
        <w:jc w:val="both"/>
        <w:rPr>
          <w:sz w:val="28"/>
          <w:szCs w:val="28"/>
        </w:rPr>
      </w:pPr>
      <w:r w:rsidRPr="00140735">
        <w:rPr>
          <w:sz w:val="28"/>
          <w:szCs w:val="28"/>
        </w:rPr>
        <w:t>Педагоги МКДОУ №37 п. Сельцо</w:t>
      </w:r>
      <w:r w:rsidR="000E204E" w:rsidRPr="00140735">
        <w:rPr>
          <w:sz w:val="28"/>
          <w:szCs w:val="28"/>
        </w:rPr>
        <w:t xml:space="preserve"> осуществляют кружковую работу по всем направлениям детского развития: социально-коммуникативному, познавательному, речевому и художественно-эстетическому развитию.</w:t>
      </w:r>
    </w:p>
    <w:p w:rsidR="000E204E" w:rsidRPr="00140735" w:rsidRDefault="000E204E" w:rsidP="000E20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E204E" w:rsidRDefault="000E204E" w:rsidP="000E204E">
      <w:pPr>
        <w:shd w:val="clear" w:color="auto" w:fill="FFFFFF"/>
        <w:ind w:left="720"/>
        <w:contextualSpacing/>
        <w:jc w:val="both"/>
        <w:rPr>
          <w:b/>
          <w:i/>
          <w:sz w:val="28"/>
          <w:szCs w:val="28"/>
        </w:rPr>
      </w:pPr>
      <w:r w:rsidRPr="00140735">
        <w:rPr>
          <w:b/>
          <w:i/>
          <w:sz w:val="28"/>
          <w:szCs w:val="28"/>
        </w:rPr>
        <w:t>Дополнительные образовательные услуги (бесплатные кружки).</w:t>
      </w:r>
    </w:p>
    <w:p w:rsidR="0036306B" w:rsidRPr="00140735" w:rsidRDefault="0036306B" w:rsidP="000E204E">
      <w:pPr>
        <w:shd w:val="clear" w:color="auto" w:fill="FFFFFF"/>
        <w:ind w:left="720"/>
        <w:contextualSpacing/>
        <w:jc w:val="both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0"/>
        <w:gridCol w:w="2424"/>
        <w:gridCol w:w="1984"/>
        <w:gridCol w:w="2116"/>
      </w:tblGrid>
      <w:tr w:rsidR="00140735" w:rsidRPr="00140735" w:rsidTr="0036306B">
        <w:trPr>
          <w:trHeight w:val="271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4E" w:rsidRPr="00140735" w:rsidRDefault="000E20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073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Кружок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4E" w:rsidRPr="00140735" w:rsidRDefault="000E20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0735">
              <w:rPr>
                <w:rFonts w:eastAsia="Calibri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4E" w:rsidRPr="00140735" w:rsidRDefault="000E20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0735">
              <w:rPr>
                <w:rFonts w:eastAsia="Calibri"/>
                <w:b/>
                <w:sz w:val="28"/>
                <w:szCs w:val="28"/>
                <w:lang w:eastAsia="en-US"/>
              </w:rPr>
              <w:t>Педагог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4E" w:rsidRPr="00140735" w:rsidRDefault="000E20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0735">
              <w:rPr>
                <w:rFonts w:eastAsia="Calibri"/>
                <w:b/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140735" w:rsidRPr="00140735" w:rsidTr="0036306B">
        <w:trPr>
          <w:trHeight w:val="827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140735" w:rsidRDefault="001407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«Друзья природы</w:t>
            </w:r>
            <w:r w:rsidR="000E204E" w:rsidRPr="0014073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140735" w:rsidRDefault="007073DC" w:rsidP="007073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0735">
              <w:rPr>
                <w:rFonts w:eastAsia="Calibri"/>
                <w:sz w:val="28"/>
                <w:szCs w:val="28"/>
                <w:lang w:eastAsia="en-US"/>
              </w:rPr>
              <w:t xml:space="preserve"> Гр. «</w:t>
            </w:r>
            <w:proofErr w:type="spellStart"/>
            <w:r w:rsidRPr="00140735">
              <w:rPr>
                <w:rFonts w:eastAsia="Calibri"/>
                <w:sz w:val="28"/>
                <w:szCs w:val="28"/>
                <w:lang w:eastAsia="en-US"/>
              </w:rPr>
              <w:t>АБВГдейка</w:t>
            </w:r>
            <w:proofErr w:type="spellEnd"/>
            <w:r w:rsidRPr="0014073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7073DC" w:rsidRPr="00140735" w:rsidRDefault="007073DC" w:rsidP="007073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0735">
              <w:rPr>
                <w:rFonts w:eastAsia="Calibri"/>
                <w:sz w:val="28"/>
                <w:szCs w:val="28"/>
                <w:lang w:eastAsia="en-US"/>
              </w:rPr>
              <w:t>Гр. «Непоседы»</w:t>
            </w:r>
          </w:p>
          <w:p w:rsidR="007073DC" w:rsidRPr="00140735" w:rsidRDefault="007073DC" w:rsidP="007073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0735">
              <w:rPr>
                <w:rFonts w:eastAsia="Calibri"/>
                <w:sz w:val="28"/>
                <w:szCs w:val="28"/>
                <w:lang w:eastAsia="en-US"/>
              </w:rPr>
              <w:t>Гр. «Звёздочки»</w:t>
            </w:r>
          </w:p>
          <w:p w:rsidR="007073DC" w:rsidRDefault="007073DC" w:rsidP="007073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0735">
              <w:rPr>
                <w:rFonts w:eastAsia="Calibri"/>
                <w:sz w:val="28"/>
                <w:szCs w:val="28"/>
                <w:lang w:eastAsia="en-US"/>
              </w:rPr>
              <w:t>Гр. «Радуга»</w:t>
            </w:r>
          </w:p>
          <w:p w:rsidR="000A6E48" w:rsidRPr="00140735" w:rsidRDefault="000A6E48" w:rsidP="007073D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Гр. «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Смешарики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140735" w:rsidRDefault="007073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0735">
              <w:rPr>
                <w:rFonts w:eastAsia="Calibri"/>
                <w:sz w:val="28"/>
                <w:szCs w:val="28"/>
                <w:lang w:eastAsia="en-US"/>
              </w:rPr>
              <w:t>Кудрявцева Т.Н.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140735" w:rsidRDefault="000A6E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108</w:t>
            </w:r>
          </w:p>
        </w:tc>
      </w:tr>
      <w:tr w:rsidR="00140735" w:rsidRPr="00140735" w:rsidTr="0036306B">
        <w:trPr>
          <w:trHeight w:val="1012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140735" w:rsidRDefault="00B51A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 Солнышко</w:t>
            </w:r>
            <w:r w:rsidR="000E204E" w:rsidRPr="0014073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140735" w:rsidRDefault="000E20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0735">
              <w:rPr>
                <w:rFonts w:eastAsia="Calibri"/>
                <w:sz w:val="28"/>
                <w:szCs w:val="28"/>
                <w:lang w:eastAsia="en-US"/>
              </w:rPr>
              <w:t>Подготовительная</w:t>
            </w:r>
          </w:p>
          <w:p w:rsidR="000E204E" w:rsidRPr="00140735" w:rsidRDefault="000E204E" w:rsidP="007073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0735">
              <w:rPr>
                <w:rFonts w:eastAsia="Calibri"/>
                <w:sz w:val="28"/>
                <w:szCs w:val="28"/>
                <w:lang w:eastAsia="en-US"/>
              </w:rPr>
              <w:t xml:space="preserve">группа </w:t>
            </w:r>
            <w:r w:rsidR="007073DC" w:rsidRPr="00140735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7073DC" w:rsidRPr="00140735">
              <w:rPr>
                <w:rFonts w:eastAsia="Calibri"/>
                <w:sz w:val="28"/>
                <w:szCs w:val="28"/>
                <w:lang w:eastAsia="en-US"/>
              </w:rPr>
              <w:t>АБВГдейка</w:t>
            </w:r>
            <w:proofErr w:type="spellEnd"/>
            <w:r w:rsidR="007073DC" w:rsidRPr="0014073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140735" w:rsidRDefault="007073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0735">
              <w:rPr>
                <w:rFonts w:eastAsia="Calibri"/>
                <w:sz w:val="28"/>
                <w:szCs w:val="28"/>
                <w:lang w:eastAsia="en-US"/>
              </w:rPr>
              <w:t>Санникова М.Л.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4E" w:rsidRPr="00140735" w:rsidRDefault="000A6E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</w:tr>
    </w:tbl>
    <w:p w:rsidR="000E204E" w:rsidRPr="00835D58" w:rsidRDefault="000E204E" w:rsidP="000E204E">
      <w:pPr>
        <w:shd w:val="clear" w:color="auto" w:fill="FFFFFF"/>
        <w:ind w:left="720"/>
        <w:rPr>
          <w:sz w:val="28"/>
          <w:szCs w:val="28"/>
        </w:rPr>
      </w:pPr>
    </w:p>
    <w:p w:rsidR="000E204E" w:rsidRPr="00835D58" w:rsidRDefault="000E204E" w:rsidP="000E20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D58">
        <w:rPr>
          <w:rFonts w:eastAsia="Calibri"/>
          <w:sz w:val="28"/>
          <w:szCs w:val="28"/>
          <w:lang w:eastAsia="en-US"/>
        </w:rPr>
        <w:t xml:space="preserve">Итого </w:t>
      </w:r>
      <w:r w:rsidR="000A6E48">
        <w:rPr>
          <w:rFonts w:eastAsia="Calibri"/>
          <w:sz w:val="28"/>
          <w:szCs w:val="28"/>
          <w:lang w:eastAsia="en-US"/>
        </w:rPr>
        <w:t>78,6</w:t>
      </w:r>
      <w:r w:rsidRPr="000D347E">
        <w:rPr>
          <w:rFonts w:eastAsia="Calibri"/>
          <w:sz w:val="28"/>
          <w:szCs w:val="28"/>
          <w:lang w:eastAsia="en-US"/>
        </w:rPr>
        <w:t xml:space="preserve">% </w:t>
      </w:r>
      <w:r w:rsidRPr="00835D58">
        <w:rPr>
          <w:rFonts w:eastAsia="Calibri"/>
          <w:sz w:val="28"/>
          <w:szCs w:val="28"/>
          <w:lang w:eastAsia="en-US"/>
        </w:rPr>
        <w:t>детей, посещающих детский сад, получают дополнительные образовательные услуги (бесплатно).</w:t>
      </w:r>
    </w:p>
    <w:p w:rsidR="00D15E87" w:rsidRPr="00835D58" w:rsidRDefault="00D15E87" w:rsidP="009E172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172E" w:rsidRPr="00835D58" w:rsidRDefault="009E172E" w:rsidP="009E172E">
      <w:pPr>
        <w:jc w:val="center"/>
        <w:rPr>
          <w:b/>
          <w:sz w:val="28"/>
          <w:szCs w:val="28"/>
        </w:rPr>
      </w:pPr>
      <w:r w:rsidRPr="00835D58">
        <w:rPr>
          <w:b/>
          <w:sz w:val="28"/>
          <w:szCs w:val="28"/>
        </w:rPr>
        <w:t>2 .ХАРАКТЕРИСТИКА СОЦИУМА</w:t>
      </w:r>
    </w:p>
    <w:p w:rsidR="009E172E" w:rsidRPr="00835D58" w:rsidRDefault="009E172E" w:rsidP="009E172E">
      <w:pPr>
        <w:jc w:val="both"/>
        <w:rPr>
          <w:sz w:val="28"/>
          <w:szCs w:val="28"/>
        </w:rPr>
      </w:pPr>
    </w:p>
    <w:p w:rsidR="009E172E" w:rsidRPr="00835D58" w:rsidRDefault="009E172E" w:rsidP="009E172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Клиенты детского сада:семьи, имеющие детей с 1</w:t>
      </w:r>
      <w:r w:rsidR="000A6E48">
        <w:rPr>
          <w:sz w:val="28"/>
          <w:szCs w:val="28"/>
        </w:rPr>
        <w:t xml:space="preserve">,6 </w:t>
      </w:r>
      <w:r w:rsidRPr="00835D58">
        <w:rPr>
          <w:sz w:val="28"/>
          <w:szCs w:val="28"/>
        </w:rPr>
        <w:t xml:space="preserve">года до 7 лет, семьи, имеющие детей старшего дошкольного возраста с отклонениями в речевом </w:t>
      </w:r>
      <w:r w:rsidR="00E558FD">
        <w:rPr>
          <w:sz w:val="28"/>
          <w:szCs w:val="28"/>
        </w:rPr>
        <w:t xml:space="preserve">развитии, проживающие в </w:t>
      </w:r>
      <w:proofErr w:type="spellStart"/>
      <w:r w:rsidR="00E558FD">
        <w:rPr>
          <w:sz w:val="28"/>
          <w:szCs w:val="28"/>
        </w:rPr>
        <w:t>Любанском</w:t>
      </w:r>
      <w:proofErr w:type="spellEnd"/>
      <w:r w:rsidR="00E558FD">
        <w:rPr>
          <w:sz w:val="28"/>
          <w:szCs w:val="28"/>
        </w:rPr>
        <w:t xml:space="preserve"> городском поселении</w:t>
      </w:r>
    </w:p>
    <w:p w:rsidR="009E172E" w:rsidRPr="00835D58" w:rsidRDefault="009E172E" w:rsidP="009E172E">
      <w:pPr>
        <w:jc w:val="both"/>
        <w:rPr>
          <w:b/>
          <w:sz w:val="28"/>
          <w:szCs w:val="28"/>
        </w:rPr>
      </w:pPr>
      <w:r w:rsidRPr="00835D58">
        <w:rPr>
          <w:b/>
          <w:sz w:val="28"/>
          <w:szCs w:val="28"/>
        </w:rPr>
        <w:tab/>
      </w:r>
    </w:p>
    <w:p w:rsidR="009E172E" w:rsidRPr="00835D58" w:rsidRDefault="009E172E" w:rsidP="009E172E">
      <w:pPr>
        <w:jc w:val="both"/>
        <w:rPr>
          <w:i/>
          <w:sz w:val="28"/>
          <w:szCs w:val="28"/>
        </w:rPr>
      </w:pPr>
      <w:r w:rsidRPr="00835D58">
        <w:rPr>
          <w:sz w:val="28"/>
          <w:szCs w:val="28"/>
        </w:rPr>
        <w:t xml:space="preserve">Социальный паспорт семей воспитанников: </w:t>
      </w:r>
    </w:p>
    <w:tbl>
      <w:tblPr>
        <w:tblStyle w:val="af0"/>
        <w:tblW w:w="0" w:type="auto"/>
        <w:tblLook w:val="04A0"/>
      </w:tblPr>
      <w:tblGrid>
        <w:gridCol w:w="7189"/>
        <w:gridCol w:w="7189"/>
      </w:tblGrid>
      <w:tr w:rsidR="009E172E" w:rsidRPr="00835D58" w:rsidTr="0036306B">
        <w:trPr>
          <w:trHeight w:val="328"/>
        </w:trPr>
        <w:tc>
          <w:tcPr>
            <w:tcW w:w="7189" w:type="dxa"/>
          </w:tcPr>
          <w:p w:rsidR="009E172E" w:rsidRPr="00835D58" w:rsidRDefault="009E172E" w:rsidP="006B397B">
            <w:pPr>
              <w:jc w:val="both"/>
              <w:rPr>
                <w:sz w:val="28"/>
                <w:szCs w:val="28"/>
              </w:rPr>
            </w:pPr>
            <w:r w:rsidRPr="00835D58">
              <w:rPr>
                <w:sz w:val="28"/>
                <w:szCs w:val="28"/>
              </w:rPr>
              <w:t>Общее количество семей</w:t>
            </w:r>
          </w:p>
        </w:tc>
        <w:tc>
          <w:tcPr>
            <w:tcW w:w="7189" w:type="dxa"/>
          </w:tcPr>
          <w:p w:rsidR="009E172E" w:rsidRPr="00835D58" w:rsidRDefault="000A6E48" w:rsidP="006B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="009E172E" w:rsidRPr="00835D58">
              <w:rPr>
                <w:sz w:val="28"/>
                <w:szCs w:val="28"/>
              </w:rPr>
              <w:t>-  100%</w:t>
            </w:r>
          </w:p>
        </w:tc>
      </w:tr>
      <w:tr w:rsidR="009E172E" w:rsidRPr="00835D58" w:rsidTr="0036306B">
        <w:trPr>
          <w:trHeight w:val="627"/>
        </w:trPr>
        <w:tc>
          <w:tcPr>
            <w:tcW w:w="7189" w:type="dxa"/>
          </w:tcPr>
          <w:p w:rsidR="009E172E" w:rsidRPr="002B710C" w:rsidRDefault="009E172E" w:rsidP="006B397B">
            <w:pPr>
              <w:jc w:val="both"/>
              <w:rPr>
                <w:sz w:val="28"/>
                <w:szCs w:val="28"/>
              </w:rPr>
            </w:pPr>
            <w:r w:rsidRPr="002B710C">
              <w:rPr>
                <w:sz w:val="28"/>
                <w:szCs w:val="28"/>
              </w:rPr>
              <w:t>Полные семьи</w:t>
            </w:r>
          </w:p>
          <w:p w:rsidR="009E172E" w:rsidRPr="002B710C" w:rsidRDefault="009E172E" w:rsidP="006B3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9E172E" w:rsidRPr="0090113C" w:rsidRDefault="000D347E" w:rsidP="006B397B">
            <w:pPr>
              <w:jc w:val="both"/>
              <w:rPr>
                <w:sz w:val="28"/>
                <w:szCs w:val="28"/>
              </w:rPr>
            </w:pPr>
            <w:r w:rsidRPr="0090113C">
              <w:rPr>
                <w:sz w:val="28"/>
                <w:szCs w:val="28"/>
              </w:rPr>
              <w:t>62</w:t>
            </w:r>
            <w:r w:rsidR="009E172E" w:rsidRPr="0090113C">
              <w:rPr>
                <w:sz w:val="28"/>
                <w:szCs w:val="28"/>
              </w:rPr>
              <w:t>,6%</w:t>
            </w:r>
          </w:p>
        </w:tc>
      </w:tr>
      <w:tr w:rsidR="009E172E" w:rsidRPr="00835D58" w:rsidTr="0036306B">
        <w:trPr>
          <w:trHeight w:val="313"/>
        </w:trPr>
        <w:tc>
          <w:tcPr>
            <w:tcW w:w="7189" w:type="dxa"/>
          </w:tcPr>
          <w:p w:rsidR="009E172E" w:rsidRPr="002B710C" w:rsidRDefault="009E172E" w:rsidP="006B397B">
            <w:pPr>
              <w:jc w:val="both"/>
              <w:rPr>
                <w:sz w:val="28"/>
                <w:szCs w:val="28"/>
              </w:rPr>
            </w:pPr>
            <w:r w:rsidRPr="002B710C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7189" w:type="dxa"/>
          </w:tcPr>
          <w:p w:rsidR="009E172E" w:rsidRPr="0090113C" w:rsidRDefault="0090113C" w:rsidP="006B397B">
            <w:pPr>
              <w:jc w:val="both"/>
              <w:rPr>
                <w:sz w:val="28"/>
                <w:szCs w:val="28"/>
              </w:rPr>
            </w:pPr>
            <w:r w:rsidRPr="0090113C">
              <w:rPr>
                <w:sz w:val="28"/>
                <w:szCs w:val="28"/>
              </w:rPr>
              <w:t>24,2%</w:t>
            </w:r>
          </w:p>
        </w:tc>
      </w:tr>
      <w:tr w:rsidR="009E172E" w:rsidRPr="00835D58" w:rsidTr="0036306B">
        <w:trPr>
          <w:trHeight w:val="70"/>
        </w:trPr>
        <w:tc>
          <w:tcPr>
            <w:tcW w:w="7189" w:type="dxa"/>
          </w:tcPr>
          <w:p w:rsidR="009E172E" w:rsidRPr="000D347E" w:rsidRDefault="009E172E" w:rsidP="006B397B">
            <w:pPr>
              <w:jc w:val="both"/>
              <w:rPr>
                <w:sz w:val="28"/>
                <w:szCs w:val="28"/>
              </w:rPr>
            </w:pPr>
            <w:r w:rsidRPr="000D347E">
              <w:rPr>
                <w:sz w:val="28"/>
                <w:szCs w:val="28"/>
              </w:rPr>
              <w:t>Многодетные семьи</w:t>
            </w:r>
            <w:r w:rsidRPr="000D347E">
              <w:rPr>
                <w:sz w:val="28"/>
                <w:szCs w:val="28"/>
              </w:rPr>
              <w:tab/>
            </w:r>
          </w:p>
        </w:tc>
        <w:tc>
          <w:tcPr>
            <w:tcW w:w="7189" w:type="dxa"/>
          </w:tcPr>
          <w:p w:rsidR="009E172E" w:rsidRPr="00315D8D" w:rsidRDefault="0090113C" w:rsidP="006B397B">
            <w:pPr>
              <w:jc w:val="both"/>
              <w:rPr>
                <w:color w:val="FF0000"/>
                <w:sz w:val="28"/>
                <w:szCs w:val="28"/>
              </w:rPr>
            </w:pPr>
            <w:r w:rsidRPr="0090113C">
              <w:rPr>
                <w:sz w:val="28"/>
                <w:szCs w:val="28"/>
              </w:rPr>
              <w:t>13,2%</w:t>
            </w:r>
          </w:p>
        </w:tc>
      </w:tr>
      <w:tr w:rsidR="009E172E" w:rsidRPr="00835D58" w:rsidTr="0036306B">
        <w:trPr>
          <w:trHeight w:val="328"/>
        </w:trPr>
        <w:tc>
          <w:tcPr>
            <w:tcW w:w="7189" w:type="dxa"/>
          </w:tcPr>
          <w:p w:rsidR="009E172E" w:rsidRPr="000D347E" w:rsidRDefault="009E172E" w:rsidP="006B397B">
            <w:pPr>
              <w:jc w:val="both"/>
              <w:rPr>
                <w:sz w:val="28"/>
                <w:szCs w:val="28"/>
              </w:rPr>
            </w:pPr>
            <w:r w:rsidRPr="000D347E">
              <w:rPr>
                <w:sz w:val="28"/>
                <w:szCs w:val="28"/>
              </w:rPr>
              <w:t>Малообеспеченные семьи</w:t>
            </w:r>
          </w:p>
        </w:tc>
        <w:tc>
          <w:tcPr>
            <w:tcW w:w="7189" w:type="dxa"/>
          </w:tcPr>
          <w:p w:rsidR="009E172E" w:rsidRPr="00073FEF" w:rsidRDefault="00073FEF" w:rsidP="006B397B">
            <w:pPr>
              <w:jc w:val="both"/>
              <w:rPr>
                <w:sz w:val="28"/>
                <w:szCs w:val="28"/>
              </w:rPr>
            </w:pPr>
            <w:r w:rsidRPr="00073FEF">
              <w:rPr>
                <w:sz w:val="28"/>
                <w:szCs w:val="28"/>
              </w:rPr>
              <w:t>0%</w:t>
            </w:r>
          </w:p>
        </w:tc>
      </w:tr>
      <w:tr w:rsidR="009E172E" w:rsidRPr="00835D58" w:rsidTr="0036306B">
        <w:trPr>
          <w:trHeight w:val="313"/>
        </w:trPr>
        <w:tc>
          <w:tcPr>
            <w:tcW w:w="7189" w:type="dxa"/>
          </w:tcPr>
          <w:p w:rsidR="009E172E" w:rsidRPr="000D347E" w:rsidRDefault="009E172E" w:rsidP="006B397B">
            <w:pPr>
              <w:jc w:val="both"/>
              <w:rPr>
                <w:sz w:val="28"/>
                <w:szCs w:val="28"/>
              </w:rPr>
            </w:pPr>
            <w:r w:rsidRPr="000D347E">
              <w:rPr>
                <w:sz w:val="28"/>
                <w:szCs w:val="28"/>
              </w:rPr>
              <w:t>опекунство</w:t>
            </w:r>
            <w:r w:rsidRPr="000D347E">
              <w:rPr>
                <w:sz w:val="28"/>
                <w:szCs w:val="28"/>
              </w:rPr>
              <w:tab/>
            </w:r>
          </w:p>
        </w:tc>
        <w:tc>
          <w:tcPr>
            <w:tcW w:w="7189" w:type="dxa"/>
          </w:tcPr>
          <w:p w:rsidR="009E172E" w:rsidRPr="00073FEF" w:rsidRDefault="000D347E" w:rsidP="006B397B">
            <w:pPr>
              <w:jc w:val="both"/>
              <w:rPr>
                <w:sz w:val="28"/>
                <w:szCs w:val="28"/>
              </w:rPr>
            </w:pPr>
            <w:r w:rsidRPr="00073FEF">
              <w:rPr>
                <w:sz w:val="28"/>
                <w:szCs w:val="28"/>
              </w:rPr>
              <w:t>0</w:t>
            </w:r>
            <w:r w:rsidR="009E172E" w:rsidRPr="00073FEF">
              <w:rPr>
                <w:sz w:val="28"/>
                <w:szCs w:val="28"/>
              </w:rPr>
              <w:t>%</w:t>
            </w:r>
          </w:p>
        </w:tc>
      </w:tr>
      <w:tr w:rsidR="009E172E" w:rsidRPr="00835D58" w:rsidTr="0036306B">
        <w:trPr>
          <w:trHeight w:val="627"/>
        </w:trPr>
        <w:tc>
          <w:tcPr>
            <w:tcW w:w="7189" w:type="dxa"/>
          </w:tcPr>
          <w:p w:rsidR="009E172E" w:rsidRPr="000D347E" w:rsidRDefault="009E172E" w:rsidP="006B397B">
            <w:pPr>
              <w:jc w:val="both"/>
              <w:rPr>
                <w:sz w:val="28"/>
                <w:szCs w:val="28"/>
              </w:rPr>
            </w:pPr>
            <w:r w:rsidRPr="000D347E">
              <w:rPr>
                <w:sz w:val="28"/>
                <w:szCs w:val="28"/>
              </w:rPr>
              <w:t>Семьи из группы риска (внутренний учёт)</w:t>
            </w:r>
          </w:p>
        </w:tc>
        <w:tc>
          <w:tcPr>
            <w:tcW w:w="7189" w:type="dxa"/>
          </w:tcPr>
          <w:p w:rsidR="009E172E" w:rsidRPr="00315D8D" w:rsidRDefault="000A6E48" w:rsidP="006B39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172E" w:rsidRPr="0090113C">
              <w:rPr>
                <w:sz w:val="28"/>
                <w:szCs w:val="28"/>
              </w:rPr>
              <w:t>%</w:t>
            </w:r>
          </w:p>
        </w:tc>
      </w:tr>
      <w:tr w:rsidR="009E172E" w:rsidRPr="00835D58" w:rsidTr="0036306B">
        <w:trPr>
          <w:trHeight w:val="642"/>
        </w:trPr>
        <w:tc>
          <w:tcPr>
            <w:tcW w:w="7189" w:type="dxa"/>
          </w:tcPr>
          <w:p w:rsidR="009E172E" w:rsidRPr="000D347E" w:rsidRDefault="009E172E" w:rsidP="006B397B">
            <w:pPr>
              <w:jc w:val="both"/>
              <w:rPr>
                <w:sz w:val="28"/>
                <w:szCs w:val="28"/>
              </w:rPr>
            </w:pPr>
            <w:r w:rsidRPr="000D347E">
              <w:rPr>
                <w:sz w:val="28"/>
                <w:szCs w:val="28"/>
              </w:rPr>
              <w:lastRenderedPageBreak/>
              <w:t>Семьи, воспитывающие ребенка инвалида</w:t>
            </w:r>
          </w:p>
        </w:tc>
        <w:tc>
          <w:tcPr>
            <w:tcW w:w="7189" w:type="dxa"/>
          </w:tcPr>
          <w:p w:rsidR="009E172E" w:rsidRPr="00073FEF" w:rsidRDefault="000A6E48" w:rsidP="006B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9E172E" w:rsidRPr="00073FEF">
              <w:rPr>
                <w:sz w:val="28"/>
                <w:szCs w:val="28"/>
              </w:rPr>
              <w:t>%</w:t>
            </w:r>
          </w:p>
        </w:tc>
      </w:tr>
      <w:tr w:rsidR="009E172E" w:rsidRPr="00835D58" w:rsidTr="0036306B">
        <w:trPr>
          <w:trHeight w:val="313"/>
        </w:trPr>
        <w:tc>
          <w:tcPr>
            <w:tcW w:w="14378" w:type="dxa"/>
            <w:gridSpan w:val="2"/>
          </w:tcPr>
          <w:p w:rsidR="009E172E" w:rsidRPr="00315D8D" w:rsidRDefault="009E172E" w:rsidP="006B397B">
            <w:pPr>
              <w:jc w:val="center"/>
              <w:rPr>
                <w:color w:val="FF0000"/>
                <w:sz w:val="28"/>
                <w:szCs w:val="28"/>
              </w:rPr>
            </w:pPr>
            <w:r w:rsidRPr="00073FEF">
              <w:rPr>
                <w:sz w:val="28"/>
                <w:szCs w:val="28"/>
              </w:rPr>
              <w:t>Социальный состав семей</w:t>
            </w:r>
          </w:p>
        </w:tc>
      </w:tr>
      <w:tr w:rsidR="009E172E" w:rsidRPr="00835D58" w:rsidTr="0036306B">
        <w:trPr>
          <w:trHeight w:val="642"/>
        </w:trPr>
        <w:tc>
          <w:tcPr>
            <w:tcW w:w="7189" w:type="dxa"/>
          </w:tcPr>
          <w:p w:rsidR="009E172E" w:rsidRPr="002B710C" w:rsidRDefault="009E172E" w:rsidP="006B397B">
            <w:pPr>
              <w:jc w:val="both"/>
              <w:rPr>
                <w:sz w:val="28"/>
                <w:szCs w:val="28"/>
              </w:rPr>
            </w:pPr>
            <w:r w:rsidRPr="002B710C">
              <w:rPr>
                <w:sz w:val="28"/>
                <w:szCs w:val="28"/>
              </w:rPr>
              <w:t>Родители, работающие на производстве</w:t>
            </w:r>
          </w:p>
        </w:tc>
        <w:tc>
          <w:tcPr>
            <w:tcW w:w="7189" w:type="dxa"/>
          </w:tcPr>
          <w:p w:rsidR="009E172E" w:rsidRPr="0090113C" w:rsidRDefault="00240C61" w:rsidP="006B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E172E" w:rsidRPr="0090113C">
              <w:rPr>
                <w:sz w:val="28"/>
                <w:szCs w:val="28"/>
              </w:rPr>
              <w:t>%</w:t>
            </w:r>
          </w:p>
        </w:tc>
      </w:tr>
      <w:tr w:rsidR="009E172E" w:rsidRPr="00835D58" w:rsidTr="0036306B">
        <w:trPr>
          <w:trHeight w:val="313"/>
        </w:trPr>
        <w:tc>
          <w:tcPr>
            <w:tcW w:w="7189" w:type="dxa"/>
          </w:tcPr>
          <w:p w:rsidR="009E172E" w:rsidRPr="002B710C" w:rsidRDefault="009E172E" w:rsidP="006B397B">
            <w:pPr>
              <w:jc w:val="both"/>
              <w:rPr>
                <w:sz w:val="28"/>
                <w:szCs w:val="28"/>
              </w:rPr>
            </w:pPr>
            <w:r w:rsidRPr="002B710C">
              <w:rPr>
                <w:sz w:val="28"/>
                <w:szCs w:val="28"/>
              </w:rPr>
              <w:t xml:space="preserve">Предприниматели </w:t>
            </w:r>
          </w:p>
        </w:tc>
        <w:tc>
          <w:tcPr>
            <w:tcW w:w="7189" w:type="dxa"/>
          </w:tcPr>
          <w:p w:rsidR="009E172E" w:rsidRPr="0090113C" w:rsidRDefault="009E172E" w:rsidP="006B397B">
            <w:pPr>
              <w:jc w:val="both"/>
              <w:rPr>
                <w:sz w:val="28"/>
                <w:szCs w:val="28"/>
              </w:rPr>
            </w:pPr>
            <w:r w:rsidRPr="0090113C">
              <w:rPr>
                <w:sz w:val="28"/>
                <w:szCs w:val="28"/>
              </w:rPr>
              <w:t>10%</w:t>
            </w:r>
          </w:p>
        </w:tc>
      </w:tr>
      <w:tr w:rsidR="009E172E" w:rsidRPr="00835D58" w:rsidTr="0036306B">
        <w:trPr>
          <w:trHeight w:val="1269"/>
        </w:trPr>
        <w:tc>
          <w:tcPr>
            <w:tcW w:w="7189" w:type="dxa"/>
          </w:tcPr>
          <w:p w:rsidR="009E172E" w:rsidRPr="002B710C" w:rsidRDefault="009E172E" w:rsidP="006B397B">
            <w:pPr>
              <w:jc w:val="both"/>
              <w:rPr>
                <w:sz w:val="28"/>
                <w:szCs w:val="28"/>
              </w:rPr>
            </w:pPr>
            <w:r w:rsidRPr="002B710C">
              <w:rPr>
                <w:sz w:val="28"/>
                <w:szCs w:val="28"/>
              </w:rPr>
              <w:t>Работники бюджетной сферы (врачи и учителя, педагоги в том числе административный и технический персонал)</w:t>
            </w:r>
          </w:p>
        </w:tc>
        <w:tc>
          <w:tcPr>
            <w:tcW w:w="7189" w:type="dxa"/>
          </w:tcPr>
          <w:p w:rsidR="009E172E" w:rsidRPr="0090113C" w:rsidRDefault="00240C61" w:rsidP="006B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E172E" w:rsidRPr="0090113C">
              <w:rPr>
                <w:sz w:val="28"/>
                <w:szCs w:val="28"/>
              </w:rPr>
              <w:t>%</w:t>
            </w:r>
          </w:p>
        </w:tc>
      </w:tr>
      <w:tr w:rsidR="009E172E" w:rsidRPr="00835D58" w:rsidTr="0036306B">
        <w:trPr>
          <w:trHeight w:val="642"/>
        </w:trPr>
        <w:tc>
          <w:tcPr>
            <w:tcW w:w="7189" w:type="dxa"/>
          </w:tcPr>
          <w:p w:rsidR="009E172E" w:rsidRPr="002B710C" w:rsidRDefault="009E172E" w:rsidP="006B397B">
            <w:pPr>
              <w:jc w:val="both"/>
              <w:rPr>
                <w:sz w:val="28"/>
                <w:szCs w:val="28"/>
              </w:rPr>
            </w:pPr>
            <w:r w:rsidRPr="002B710C">
              <w:rPr>
                <w:sz w:val="28"/>
                <w:szCs w:val="28"/>
              </w:rPr>
              <w:t>Работники сферы обслуживания и служащие</w:t>
            </w:r>
          </w:p>
        </w:tc>
        <w:tc>
          <w:tcPr>
            <w:tcW w:w="7189" w:type="dxa"/>
          </w:tcPr>
          <w:p w:rsidR="009E172E" w:rsidRPr="0090113C" w:rsidRDefault="00240C61" w:rsidP="006B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E172E" w:rsidRPr="0090113C">
              <w:rPr>
                <w:sz w:val="28"/>
                <w:szCs w:val="28"/>
              </w:rPr>
              <w:t>%</w:t>
            </w:r>
          </w:p>
        </w:tc>
      </w:tr>
      <w:tr w:rsidR="009E172E" w:rsidRPr="00835D58" w:rsidTr="0036306B">
        <w:trPr>
          <w:trHeight w:val="642"/>
        </w:trPr>
        <w:tc>
          <w:tcPr>
            <w:tcW w:w="7189" w:type="dxa"/>
          </w:tcPr>
          <w:p w:rsidR="009E172E" w:rsidRPr="002B710C" w:rsidRDefault="009E172E" w:rsidP="006B397B">
            <w:pPr>
              <w:jc w:val="both"/>
              <w:rPr>
                <w:sz w:val="28"/>
                <w:szCs w:val="28"/>
              </w:rPr>
            </w:pPr>
            <w:r w:rsidRPr="002B710C">
              <w:rPr>
                <w:sz w:val="28"/>
                <w:szCs w:val="28"/>
              </w:rPr>
              <w:t>Сотрудники полиции, МЧС, суда, прокуратуры</w:t>
            </w:r>
          </w:p>
        </w:tc>
        <w:tc>
          <w:tcPr>
            <w:tcW w:w="7189" w:type="dxa"/>
          </w:tcPr>
          <w:p w:rsidR="009E172E" w:rsidRPr="0090113C" w:rsidRDefault="00240C61" w:rsidP="006B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E172E" w:rsidRPr="0090113C">
              <w:rPr>
                <w:sz w:val="28"/>
                <w:szCs w:val="28"/>
              </w:rPr>
              <w:t>%</w:t>
            </w:r>
          </w:p>
        </w:tc>
      </w:tr>
      <w:tr w:rsidR="009E172E" w:rsidRPr="00835D58" w:rsidTr="0036306B">
        <w:trPr>
          <w:trHeight w:val="627"/>
        </w:trPr>
        <w:tc>
          <w:tcPr>
            <w:tcW w:w="14378" w:type="dxa"/>
            <w:gridSpan w:val="2"/>
          </w:tcPr>
          <w:p w:rsidR="009E172E" w:rsidRPr="00073FEF" w:rsidRDefault="009E172E" w:rsidP="006B397B">
            <w:pPr>
              <w:jc w:val="center"/>
              <w:rPr>
                <w:sz w:val="28"/>
                <w:szCs w:val="28"/>
              </w:rPr>
            </w:pPr>
            <w:r w:rsidRPr="00073FEF">
              <w:rPr>
                <w:sz w:val="28"/>
                <w:szCs w:val="28"/>
              </w:rPr>
              <w:t>Образовательный уровень родителей:</w:t>
            </w:r>
          </w:p>
          <w:p w:rsidR="009E172E" w:rsidRPr="00315D8D" w:rsidRDefault="009E172E" w:rsidP="006B397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E172E" w:rsidRPr="00835D58" w:rsidTr="0036306B">
        <w:trPr>
          <w:trHeight w:val="313"/>
        </w:trPr>
        <w:tc>
          <w:tcPr>
            <w:tcW w:w="7189" w:type="dxa"/>
          </w:tcPr>
          <w:p w:rsidR="009E172E" w:rsidRPr="002B710C" w:rsidRDefault="009E172E" w:rsidP="006B397B">
            <w:pPr>
              <w:jc w:val="both"/>
              <w:rPr>
                <w:sz w:val="28"/>
                <w:szCs w:val="28"/>
              </w:rPr>
            </w:pPr>
            <w:r w:rsidRPr="002B710C">
              <w:rPr>
                <w:sz w:val="28"/>
                <w:szCs w:val="28"/>
              </w:rPr>
              <w:t>Родители с высшим образованием</w:t>
            </w:r>
          </w:p>
        </w:tc>
        <w:tc>
          <w:tcPr>
            <w:tcW w:w="7189" w:type="dxa"/>
          </w:tcPr>
          <w:p w:rsidR="009E172E" w:rsidRPr="0090113C" w:rsidRDefault="00240C61" w:rsidP="006B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E172E" w:rsidRPr="0090113C">
              <w:rPr>
                <w:sz w:val="28"/>
                <w:szCs w:val="28"/>
              </w:rPr>
              <w:t>%</w:t>
            </w:r>
          </w:p>
        </w:tc>
      </w:tr>
      <w:tr w:rsidR="009E172E" w:rsidRPr="00835D58" w:rsidTr="0036306B">
        <w:trPr>
          <w:trHeight w:val="642"/>
        </w:trPr>
        <w:tc>
          <w:tcPr>
            <w:tcW w:w="7189" w:type="dxa"/>
          </w:tcPr>
          <w:p w:rsidR="009E172E" w:rsidRPr="002B710C" w:rsidRDefault="009E172E" w:rsidP="006B397B">
            <w:pPr>
              <w:jc w:val="both"/>
              <w:rPr>
                <w:sz w:val="28"/>
                <w:szCs w:val="28"/>
              </w:rPr>
            </w:pPr>
            <w:r w:rsidRPr="002B710C">
              <w:rPr>
                <w:sz w:val="28"/>
                <w:szCs w:val="28"/>
              </w:rPr>
              <w:t>Родители со средне-специальным образованием</w:t>
            </w:r>
          </w:p>
        </w:tc>
        <w:tc>
          <w:tcPr>
            <w:tcW w:w="7189" w:type="dxa"/>
          </w:tcPr>
          <w:p w:rsidR="009E172E" w:rsidRPr="0090113C" w:rsidRDefault="00240C61" w:rsidP="006B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E172E" w:rsidRPr="0090113C">
              <w:rPr>
                <w:sz w:val="28"/>
                <w:szCs w:val="28"/>
              </w:rPr>
              <w:t>%</w:t>
            </w:r>
          </w:p>
        </w:tc>
      </w:tr>
      <w:tr w:rsidR="009E172E" w:rsidRPr="00835D58" w:rsidTr="0036306B">
        <w:trPr>
          <w:trHeight w:val="328"/>
        </w:trPr>
        <w:tc>
          <w:tcPr>
            <w:tcW w:w="7189" w:type="dxa"/>
          </w:tcPr>
          <w:p w:rsidR="009E172E" w:rsidRPr="002B710C" w:rsidRDefault="009E172E" w:rsidP="006B397B">
            <w:pPr>
              <w:jc w:val="both"/>
              <w:rPr>
                <w:sz w:val="28"/>
                <w:szCs w:val="28"/>
              </w:rPr>
            </w:pPr>
            <w:r w:rsidRPr="002B710C">
              <w:rPr>
                <w:sz w:val="28"/>
                <w:szCs w:val="28"/>
              </w:rPr>
              <w:t>Родители со средним образованием</w:t>
            </w:r>
          </w:p>
        </w:tc>
        <w:tc>
          <w:tcPr>
            <w:tcW w:w="7189" w:type="dxa"/>
          </w:tcPr>
          <w:p w:rsidR="009E172E" w:rsidRPr="0090113C" w:rsidRDefault="00240C61" w:rsidP="006B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E172E" w:rsidRPr="0090113C">
              <w:rPr>
                <w:sz w:val="28"/>
                <w:szCs w:val="28"/>
              </w:rPr>
              <w:t>%</w:t>
            </w:r>
          </w:p>
        </w:tc>
      </w:tr>
    </w:tbl>
    <w:p w:rsidR="009E172E" w:rsidRPr="00835D58" w:rsidRDefault="009E172E" w:rsidP="009E172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С целью изучения социального заказа семьи к ДОУ,  администрация учреждения проводит регулярные  исследования мнения родителей воспитанников о качестве образовательного процесса.</w:t>
      </w:r>
    </w:p>
    <w:p w:rsidR="009E172E" w:rsidRPr="00835D58" w:rsidRDefault="009E172E" w:rsidP="009E172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Данные по результатам проведенного анкетирования и опроса родителей показали, что современный детский сад должен быть:</w:t>
      </w:r>
    </w:p>
    <w:p w:rsidR="009E172E" w:rsidRPr="00835D58" w:rsidRDefault="009E172E" w:rsidP="00AB214E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35D58">
        <w:rPr>
          <w:rFonts w:ascii="Times New Roman" w:hAnsi="Times New Roman"/>
          <w:sz w:val="28"/>
          <w:szCs w:val="28"/>
        </w:rPr>
        <w:t xml:space="preserve">современно оснащен </w:t>
      </w:r>
      <w:r w:rsidR="00240C61">
        <w:rPr>
          <w:rFonts w:ascii="Times New Roman" w:hAnsi="Times New Roman"/>
          <w:sz w:val="28"/>
          <w:szCs w:val="28"/>
        </w:rPr>
        <w:t>и эстетически привлекателен - 90</w:t>
      </w:r>
      <w:r w:rsidRPr="00835D58">
        <w:rPr>
          <w:rFonts w:ascii="Times New Roman" w:hAnsi="Times New Roman"/>
          <w:sz w:val="28"/>
          <w:szCs w:val="28"/>
        </w:rPr>
        <w:t>%;</w:t>
      </w:r>
    </w:p>
    <w:p w:rsidR="009E172E" w:rsidRPr="00835D58" w:rsidRDefault="009E172E" w:rsidP="00AB214E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35D58">
        <w:rPr>
          <w:rFonts w:ascii="Times New Roman" w:hAnsi="Times New Roman"/>
          <w:sz w:val="28"/>
          <w:szCs w:val="28"/>
        </w:rPr>
        <w:t>с комфортными психолог</w:t>
      </w:r>
      <w:r w:rsidR="00315D8D">
        <w:rPr>
          <w:rFonts w:ascii="Times New Roman" w:hAnsi="Times New Roman"/>
          <w:sz w:val="28"/>
          <w:szCs w:val="28"/>
        </w:rPr>
        <w:t>о</w:t>
      </w:r>
      <w:r w:rsidR="00240C61">
        <w:rPr>
          <w:rFonts w:ascii="Times New Roman" w:hAnsi="Times New Roman"/>
          <w:sz w:val="28"/>
          <w:szCs w:val="28"/>
        </w:rPr>
        <w:t>-педагогическими условиями - 88</w:t>
      </w:r>
      <w:r w:rsidRPr="00835D58">
        <w:rPr>
          <w:rFonts w:ascii="Times New Roman" w:hAnsi="Times New Roman"/>
          <w:sz w:val="28"/>
          <w:szCs w:val="28"/>
        </w:rPr>
        <w:t>%;</w:t>
      </w:r>
    </w:p>
    <w:p w:rsidR="009E172E" w:rsidRPr="00835D58" w:rsidRDefault="009E172E" w:rsidP="00AB214E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35D58">
        <w:rPr>
          <w:rFonts w:ascii="Times New Roman" w:hAnsi="Times New Roman"/>
          <w:sz w:val="28"/>
          <w:szCs w:val="28"/>
        </w:rPr>
        <w:t>с высоким пр</w:t>
      </w:r>
      <w:r w:rsidR="00240C61">
        <w:rPr>
          <w:rFonts w:ascii="Times New Roman" w:hAnsi="Times New Roman"/>
          <w:sz w:val="28"/>
          <w:szCs w:val="28"/>
        </w:rPr>
        <w:t>офессионализмом сотрудников - 85</w:t>
      </w:r>
      <w:r w:rsidRPr="00835D58">
        <w:rPr>
          <w:rFonts w:ascii="Times New Roman" w:hAnsi="Times New Roman"/>
          <w:sz w:val="28"/>
          <w:szCs w:val="28"/>
        </w:rPr>
        <w:t>%;</w:t>
      </w:r>
    </w:p>
    <w:p w:rsidR="009E172E" w:rsidRPr="00835D58" w:rsidRDefault="009E172E" w:rsidP="00AB214E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35D58">
        <w:rPr>
          <w:rFonts w:ascii="Times New Roman" w:hAnsi="Times New Roman"/>
          <w:sz w:val="28"/>
          <w:szCs w:val="28"/>
        </w:rPr>
        <w:t>с индиви</w:t>
      </w:r>
      <w:r w:rsidR="00240C61">
        <w:rPr>
          <w:rFonts w:ascii="Times New Roman" w:hAnsi="Times New Roman"/>
          <w:sz w:val="28"/>
          <w:szCs w:val="28"/>
        </w:rPr>
        <w:t>дуальным подходом к ребенку - 98</w:t>
      </w:r>
      <w:r w:rsidRPr="00835D58">
        <w:rPr>
          <w:rFonts w:ascii="Times New Roman" w:hAnsi="Times New Roman"/>
          <w:sz w:val="28"/>
          <w:szCs w:val="28"/>
        </w:rPr>
        <w:t>%;</w:t>
      </w:r>
    </w:p>
    <w:p w:rsidR="009E172E" w:rsidRPr="00835D58" w:rsidRDefault="009E172E" w:rsidP="00AB214E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35D58">
        <w:rPr>
          <w:rFonts w:ascii="Times New Roman" w:hAnsi="Times New Roman"/>
          <w:sz w:val="28"/>
          <w:szCs w:val="28"/>
        </w:rPr>
        <w:lastRenderedPageBreak/>
        <w:t>с качественной подгото</w:t>
      </w:r>
      <w:r w:rsidR="00240C61">
        <w:rPr>
          <w:rFonts w:ascii="Times New Roman" w:hAnsi="Times New Roman"/>
          <w:sz w:val="28"/>
          <w:szCs w:val="28"/>
        </w:rPr>
        <w:t>вкой к школе - 93</w:t>
      </w:r>
      <w:r w:rsidRPr="00835D58">
        <w:rPr>
          <w:rFonts w:ascii="Times New Roman" w:hAnsi="Times New Roman"/>
          <w:sz w:val="28"/>
          <w:szCs w:val="28"/>
        </w:rPr>
        <w:t>%;</w:t>
      </w:r>
    </w:p>
    <w:p w:rsidR="00AB214E" w:rsidRPr="00835D58" w:rsidRDefault="00AB214E" w:rsidP="00AB214E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35D58">
        <w:rPr>
          <w:rFonts w:ascii="Times New Roman" w:hAnsi="Times New Roman"/>
          <w:sz w:val="28"/>
          <w:szCs w:val="28"/>
        </w:rPr>
        <w:t>с гибким рабочим графиком</w:t>
      </w:r>
      <w:r w:rsidR="00315D8D">
        <w:rPr>
          <w:rFonts w:ascii="Times New Roman" w:hAnsi="Times New Roman"/>
          <w:sz w:val="28"/>
          <w:szCs w:val="28"/>
        </w:rPr>
        <w:t xml:space="preserve"> 85</w:t>
      </w:r>
      <w:r w:rsidR="002B710C">
        <w:rPr>
          <w:rFonts w:ascii="Times New Roman" w:hAnsi="Times New Roman"/>
          <w:sz w:val="28"/>
          <w:szCs w:val="28"/>
        </w:rPr>
        <w:t>%</w:t>
      </w:r>
    </w:p>
    <w:p w:rsidR="009E172E" w:rsidRPr="00835D58" w:rsidRDefault="009E172E" w:rsidP="009E172E">
      <w:pPr>
        <w:jc w:val="both"/>
        <w:rPr>
          <w:bCs/>
          <w:sz w:val="28"/>
          <w:szCs w:val="28"/>
        </w:rPr>
      </w:pPr>
      <w:r w:rsidRPr="00835D58">
        <w:rPr>
          <w:bCs/>
          <w:sz w:val="28"/>
          <w:szCs w:val="28"/>
        </w:rPr>
        <w:t>В результате анализа данных, полученных в ходе исследования, учитывая социальный заказ учредителя и семей воспитанников опр</w:t>
      </w:r>
      <w:r w:rsidR="00315D8D">
        <w:rPr>
          <w:bCs/>
          <w:sz w:val="28"/>
          <w:szCs w:val="28"/>
        </w:rPr>
        <w:t>е</w:t>
      </w:r>
      <w:r w:rsidRPr="00835D58">
        <w:rPr>
          <w:bCs/>
          <w:sz w:val="28"/>
          <w:szCs w:val="28"/>
        </w:rPr>
        <w:t xml:space="preserve">делены приоритетные направления работы ДОУ: </w:t>
      </w:r>
    </w:p>
    <w:p w:rsidR="009E172E" w:rsidRPr="00835D58" w:rsidRDefault="009E172E" w:rsidP="009E172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5D58">
        <w:rPr>
          <w:rFonts w:ascii="Times New Roman" w:hAnsi="Times New Roman"/>
          <w:bCs/>
          <w:sz w:val="28"/>
          <w:szCs w:val="28"/>
        </w:rPr>
        <w:t xml:space="preserve">Охрана жизни и укрепление физического и психического здоровья детей; </w:t>
      </w:r>
    </w:p>
    <w:p w:rsidR="009E172E" w:rsidRPr="00835D58" w:rsidRDefault="009E172E" w:rsidP="009E172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5D58">
        <w:rPr>
          <w:rFonts w:ascii="Times New Roman" w:hAnsi="Times New Roman"/>
          <w:bCs/>
          <w:sz w:val="28"/>
          <w:szCs w:val="28"/>
        </w:rPr>
        <w:t xml:space="preserve">Обеспечение познавательно-речевого, социально-личностного, художественно-эстетического и физического развития детей; </w:t>
      </w:r>
    </w:p>
    <w:p w:rsidR="009E172E" w:rsidRPr="00835D58" w:rsidRDefault="009E172E" w:rsidP="009E172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5D58">
        <w:rPr>
          <w:rFonts w:ascii="Times New Roman" w:hAnsi="Times New Roman"/>
          <w:bCs/>
          <w:sz w:val="28"/>
          <w:szCs w:val="28"/>
        </w:rPr>
        <w:t xml:space="preserve">Осуществление необходимой коррекции недостатков в </w:t>
      </w:r>
      <w:r w:rsidR="00315D8D">
        <w:rPr>
          <w:rFonts w:ascii="Times New Roman" w:hAnsi="Times New Roman"/>
          <w:bCs/>
          <w:sz w:val="28"/>
          <w:szCs w:val="28"/>
        </w:rPr>
        <w:t>развитии детей (коррекция</w:t>
      </w:r>
      <w:r w:rsidRPr="00835D58">
        <w:rPr>
          <w:rFonts w:ascii="Times New Roman" w:hAnsi="Times New Roman"/>
          <w:bCs/>
          <w:sz w:val="28"/>
          <w:szCs w:val="28"/>
        </w:rPr>
        <w:t xml:space="preserve"> речи)</w:t>
      </w:r>
    </w:p>
    <w:p w:rsidR="009E172E" w:rsidRPr="00835D58" w:rsidRDefault="009E172E" w:rsidP="009E172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5D58">
        <w:rPr>
          <w:rFonts w:ascii="Times New Roman" w:hAnsi="Times New Roman"/>
          <w:bCs/>
          <w:sz w:val="28"/>
          <w:szCs w:val="28"/>
        </w:rPr>
        <w:t xml:space="preserve">Воспитание с учетом  возрастных категорий детей гражданственности, уважения к правам и свободам человека, любви к окружающей природе, Родине, семье. </w:t>
      </w:r>
    </w:p>
    <w:p w:rsidR="009E172E" w:rsidRPr="00835D58" w:rsidRDefault="009E172E" w:rsidP="009E172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5D58">
        <w:rPr>
          <w:rFonts w:ascii="Times New Roman" w:hAnsi="Times New Roman"/>
          <w:bCs/>
          <w:sz w:val="28"/>
          <w:szCs w:val="28"/>
        </w:rPr>
        <w:t>Взаимодействие с семьями детей для обеспечения полноценного развития детей.</w:t>
      </w:r>
    </w:p>
    <w:p w:rsidR="009E172E" w:rsidRPr="00835D58" w:rsidRDefault="009E172E" w:rsidP="009E172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5D58">
        <w:rPr>
          <w:rFonts w:ascii="Times New Roman" w:hAnsi="Times New Roman"/>
          <w:bCs/>
          <w:sz w:val="28"/>
          <w:szCs w:val="28"/>
        </w:rPr>
        <w:t xml:space="preserve">Оказание консультативной и методической помощи родителям по вопросам воспитания, обучения, развития детей. </w:t>
      </w:r>
    </w:p>
    <w:p w:rsidR="009E172E" w:rsidRPr="00835D58" w:rsidRDefault="009E172E" w:rsidP="009E172E">
      <w:pPr>
        <w:pStyle w:val="ad"/>
        <w:tabs>
          <w:tab w:val="left" w:pos="237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72E" w:rsidRPr="00835D58" w:rsidRDefault="009E172E" w:rsidP="009E172E">
      <w:pPr>
        <w:pStyle w:val="ad"/>
        <w:tabs>
          <w:tab w:val="left" w:pos="237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214E" w:rsidRPr="00835D58" w:rsidRDefault="003829EA" w:rsidP="00AB214E">
      <w:pPr>
        <w:pStyle w:val="ae"/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835D58">
        <w:rPr>
          <w:rFonts w:ascii="Times New Roman" w:hAnsi="Times New Roman"/>
          <w:b/>
          <w:sz w:val="28"/>
          <w:szCs w:val="28"/>
        </w:rPr>
        <w:t>3.</w:t>
      </w:r>
      <w:r w:rsidR="00AB214E" w:rsidRPr="00835D58">
        <w:rPr>
          <w:rFonts w:ascii="Times New Roman" w:hAnsi="Times New Roman"/>
          <w:b/>
          <w:sz w:val="28"/>
          <w:szCs w:val="28"/>
        </w:rPr>
        <w:t>ХАРАКТЕРИСТИКА МАТЕРИАЛЬНО-ТЕХНИЧЕСКОЙ БАЗЫ ДОУ</w:t>
      </w:r>
    </w:p>
    <w:p w:rsidR="00325736" w:rsidRPr="00835D58" w:rsidRDefault="00325736" w:rsidP="00325736">
      <w:pPr>
        <w:jc w:val="center"/>
        <w:rPr>
          <w:b/>
          <w:sz w:val="28"/>
          <w:szCs w:val="28"/>
        </w:rPr>
      </w:pPr>
      <w:r w:rsidRPr="00835D58">
        <w:rPr>
          <w:b/>
          <w:sz w:val="28"/>
          <w:szCs w:val="28"/>
        </w:rPr>
        <w:t>3.1. Характеристика здания и территории ДОУ</w:t>
      </w:r>
    </w:p>
    <w:p w:rsidR="00AB214E" w:rsidRPr="00835D58" w:rsidRDefault="00AB214E" w:rsidP="003829EA">
      <w:pPr>
        <w:rPr>
          <w:sz w:val="28"/>
          <w:szCs w:val="28"/>
        </w:rPr>
      </w:pPr>
      <w:r w:rsidRPr="00835D58">
        <w:rPr>
          <w:sz w:val="28"/>
          <w:szCs w:val="28"/>
        </w:rPr>
        <w:t>Муниципальное казённое  дошкольно</w:t>
      </w:r>
      <w:r w:rsidR="00315D8D">
        <w:rPr>
          <w:sz w:val="28"/>
          <w:szCs w:val="28"/>
        </w:rPr>
        <w:t xml:space="preserve">е образовательное учреждение №37 </w:t>
      </w:r>
      <w:r w:rsidRPr="00835D58">
        <w:rPr>
          <w:sz w:val="28"/>
          <w:szCs w:val="28"/>
        </w:rPr>
        <w:t>«Детский са</w:t>
      </w:r>
      <w:r w:rsidR="00315D8D">
        <w:rPr>
          <w:sz w:val="28"/>
          <w:szCs w:val="28"/>
        </w:rPr>
        <w:t>д комбинированного вида п. Сельцо</w:t>
      </w:r>
      <w:r w:rsidRPr="00835D58">
        <w:rPr>
          <w:sz w:val="28"/>
          <w:szCs w:val="28"/>
        </w:rPr>
        <w:t>» функционирует в помещениях, отвечающих санитарно-гигиеническим, противоэпидемическим требованиям и правилам пожарной безопасности, а также психолого-педагогическим требованиям к благоустройству детского сада, определенным Министерством  образования</w:t>
      </w:r>
      <w:r w:rsidR="003829EA" w:rsidRPr="00835D58">
        <w:rPr>
          <w:sz w:val="28"/>
          <w:szCs w:val="28"/>
        </w:rPr>
        <w:t xml:space="preserve">  и науки Российской Федерации.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 xml:space="preserve"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имущества.</w:t>
      </w:r>
    </w:p>
    <w:p w:rsidR="00AB214E" w:rsidRPr="00835D58" w:rsidRDefault="00315D8D" w:rsidP="00AB2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Здание 1987</w:t>
      </w:r>
      <w:r w:rsidR="00AB214E" w:rsidRPr="00835D58">
        <w:rPr>
          <w:sz w:val="28"/>
          <w:szCs w:val="28"/>
        </w:rPr>
        <w:t xml:space="preserve"> года постройки, капитального ремонта не было:</w:t>
      </w:r>
    </w:p>
    <w:p w:rsidR="00AB214E" w:rsidRPr="00835D58" w:rsidRDefault="003829EA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Основное здание</w:t>
      </w:r>
      <w:r w:rsidR="00AB214E" w:rsidRPr="00835D58">
        <w:rPr>
          <w:sz w:val="28"/>
          <w:szCs w:val="28"/>
        </w:rPr>
        <w:t xml:space="preserve">: </w:t>
      </w:r>
    </w:p>
    <w:p w:rsidR="00AB214E" w:rsidRPr="00835D58" w:rsidRDefault="00315D8D" w:rsidP="00AB21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- 8</w:t>
      </w:r>
      <w:r w:rsidR="00AB214E" w:rsidRPr="00835D58">
        <w:rPr>
          <w:sz w:val="28"/>
          <w:szCs w:val="28"/>
        </w:rPr>
        <w:t xml:space="preserve"> групповы</w:t>
      </w:r>
      <w:r>
        <w:rPr>
          <w:sz w:val="28"/>
          <w:szCs w:val="28"/>
        </w:rPr>
        <w:t xml:space="preserve">х помещений: групповая комната, спальня, </w:t>
      </w:r>
      <w:r w:rsidR="00AB214E" w:rsidRPr="00835D58">
        <w:rPr>
          <w:sz w:val="28"/>
          <w:szCs w:val="28"/>
        </w:rPr>
        <w:t xml:space="preserve">буфетная, туалетная и умывальная </w:t>
      </w:r>
      <w:r w:rsidR="00E9563F">
        <w:rPr>
          <w:sz w:val="28"/>
          <w:szCs w:val="28"/>
        </w:rPr>
        <w:t>комнаты, раздевалка и сушилка</w:t>
      </w:r>
      <w:r w:rsidR="00AB214E" w:rsidRPr="00835D58">
        <w:rPr>
          <w:sz w:val="28"/>
          <w:szCs w:val="28"/>
        </w:rPr>
        <w:t>;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- кабинеты и залы: кабинет заведующей ДОУ (1); методический кабинет (1),  зал для музыкальных занятий (1)</w:t>
      </w:r>
      <w:r w:rsidR="00E9563F">
        <w:rPr>
          <w:sz w:val="28"/>
          <w:szCs w:val="28"/>
        </w:rPr>
        <w:t>, зал для спортивных занятий (1), экологический кабинет (1), театральная комната (1), кабинет заведующего хозяйством (1). Бассейн (1) – закрыт.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В групповых помещениях, в соответствии с современными требованиями к организации предметно-развивающей среды оборудованы уголки для организации разных видов детской деятельности (как самостоятельной, так и совместной с воспитателем).</w:t>
      </w:r>
    </w:p>
    <w:p w:rsidR="00E9563F" w:rsidRDefault="00E9563F" w:rsidP="00AB214E">
      <w:pPr>
        <w:jc w:val="both"/>
        <w:rPr>
          <w:sz w:val="28"/>
          <w:szCs w:val="28"/>
        </w:rPr>
      </w:pP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Медицинский блок:</w:t>
      </w:r>
    </w:p>
    <w:p w:rsidR="00AB214E" w:rsidRPr="00835D58" w:rsidRDefault="00E9563F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М</w:t>
      </w:r>
      <w:r w:rsidR="00AB214E" w:rsidRPr="00835D58">
        <w:rPr>
          <w:sz w:val="28"/>
          <w:szCs w:val="28"/>
        </w:rPr>
        <w:t>едицинский</w:t>
      </w:r>
      <w:r>
        <w:rPr>
          <w:sz w:val="28"/>
          <w:szCs w:val="28"/>
        </w:rPr>
        <w:t xml:space="preserve"> (1), </w:t>
      </w:r>
      <w:r w:rsidR="00AB214E" w:rsidRPr="00835D58">
        <w:rPr>
          <w:sz w:val="28"/>
          <w:szCs w:val="28"/>
        </w:rPr>
        <w:t xml:space="preserve"> процедурн</w:t>
      </w:r>
      <w:r>
        <w:rPr>
          <w:sz w:val="28"/>
          <w:szCs w:val="28"/>
        </w:rPr>
        <w:t>ый кабинет (1), изолятор (1), кабинет врача (1), туалет (2)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 xml:space="preserve">Хозяйственный блок: 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пищеблок (1), прачечная (1),</w:t>
      </w:r>
      <w:r w:rsidR="00E9563F">
        <w:rPr>
          <w:sz w:val="28"/>
          <w:szCs w:val="28"/>
        </w:rPr>
        <w:t xml:space="preserve"> бельевая (1),</w:t>
      </w:r>
      <w:r w:rsidRPr="00835D58">
        <w:rPr>
          <w:sz w:val="28"/>
          <w:szCs w:val="28"/>
        </w:rPr>
        <w:t xml:space="preserve"> склады, подсобные помещения.</w:t>
      </w:r>
    </w:p>
    <w:p w:rsidR="003829EA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 xml:space="preserve">        На территории детского сада - </w:t>
      </w:r>
      <w:r w:rsidR="003829EA" w:rsidRPr="00835D58">
        <w:rPr>
          <w:sz w:val="28"/>
          <w:szCs w:val="28"/>
        </w:rPr>
        <w:t>уголок леса, цветник</w:t>
      </w:r>
      <w:r w:rsidR="00E9563F">
        <w:rPr>
          <w:sz w:val="28"/>
          <w:szCs w:val="28"/>
        </w:rPr>
        <w:t>и</w:t>
      </w:r>
      <w:r w:rsidR="003829EA" w:rsidRPr="00835D58">
        <w:rPr>
          <w:sz w:val="28"/>
          <w:szCs w:val="28"/>
        </w:rPr>
        <w:t>, прогулочные площадки.</w:t>
      </w:r>
    </w:p>
    <w:p w:rsidR="00AB214E" w:rsidRPr="00835D58" w:rsidRDefault="005C56E8" w:rsidP="001301F4">
      <w:pPr>
        <w:jc w:val="both"/>
        <w:rPr>
          <w:b/>
          <w:color w:val="FF0000"/>
          <w:sz w:val="28"/>
          <w:szCs w:val="28"/>
        </w:rPr>
      </w:pPr>
      <w:r w:rsidRPr="00A92224">
        <w:rPr>
          <w:sz w:val="28"/>
          <w:szCs w:val="28"/>
        </w:rPr>
        <w:t xml:space="preserve">За период </w:t>
      </w:r>
      <w:r w:rsidR="00240C61">
        <w:rPr>
          <w:sz w:val="28"/>
          <w:szCs w:val="28"/>
        </w:rPr>
        <w:t>2018 г. осуществлен</w:t>
      </w:r>
      <w:r w:rsidR="009A44FD">
        <w:rPr>
          <w:sz w:val="28"/>
          <w:szCs w:val="28"/>
        </w:rPr>
        <w:t xml:space="preserve"> ремонт системы </w:t>
      </w:r>
      <w:r w:rsidR="00240C61">
        <w:rPr>
          <w:sz w:val="28"/>
          <w:szCs w:val="28"/>
        </w:rPr>
        <w:t>холодного, горячего водоснабжения и системы отопления в здании и подвале детского сада</w:t>
      </w:r>
      <w:r w:rsidR="00CF4C0B">
        <w:rPr>
          <w:sz w:val="28"/>
          <w:szCs w:val="28"/>
        </w:rPr>
        <w:t xml:space="preserve"> на сумму</w:t>
      </w:r>
      <w:r w:rsidR="00240C61">
        <w:rPr>
          <w:sz w:val="28"/>
          <w:szCs w:val="28"/>
        </w:rPr>
        <w:t xml:space="preserve"> 85 091</w:t>
      </w:r>
      <w:r w:rsidR="009A44FD">
        <w:rPr>
          <w:sz w:val="28"/>
          <w:szCs w:val="28"/>
        </w:rPr>
        <w:t xml:space="preserve"> руб.</w:t>
      </w:r>
      <w:r w:rsidR="00CF4C0B">
        <w:rPr>
          <w:sz w:val="28"/>
          <w:szCs w:val="28"/>
        </w:rPr>
        <w:t>,</w:t>
      </w:r>
      <w:r w:rsidR="00240C61">
        <w:rPr>
          <w:sz w:val="28"/>
          <w:szCs w:val="28"/>
        </w:rPr>
        <w:t xml:space="preserve"> ремонт байпаса на узле ввода холодного водоснабжения 45 804</w:t>
      </w:r>
      <w:r w:rsidR="001A7428">
        <w:rPr>
          <w:sz w:val="28"/>
          <w:szCs w:val="28"/>
        </w:rPr>
        <w:t xml:space="preserve"> руб.</w:t>
      </w:r>
      <w:r w:rsidR="00240C61">
        <w:rPr>
          <w:sz w:val="28"/>
          <w:szCs w:val="28"/>
        </w:rPr>
        <w:t>, ремонт системы канализации на сумму  94 409-26</w:t>
      </w:r>
      <w:r w:rsidR="001301F4">
        <w:rPr>
          <w:sz w:val="28"/>
          <w:szCs w:val="28"/>
        </w:rPr>
        <w:t>руб.</w:t>
      </w:r>
      <w:proofErr w:type="gramStart"/>
      <w:r w:rsidR="001301F4">
        <w:rPr>
          <w:sz w:val="28"/>
          <w:szCs w:val="28"/>
        </w:rPr>
        <w:t xml:space="preserve"> ,</w:t>
      </w:r>
      <w:proofErr w:type="gramEnd"/>
      <w:r w:rsidR="001301F4">
        <w:rPr>
          <w:sz w:val="28"/>
          <w:szCs w:val="28"/>
        </w:rPr>
        <w:t xml:space="preserve"> замена оконных блоков  на сумму 300,0</w:t>
      </w:r>
      <w:r w:rsidR="009A44FD">
        <w:rPr>
          <w:sz w:val="28"/>
          <w:szCs w:val="28"/>
        </w:rPr>
        <w:t>0</w:t>
      </w:r>
      <w:r w:rsidR="00CF4C0B">
        <w:rPr>
          <w:sz w:val="28"/>
          <w:szCs w:val="28"/>
        </w:rPr>
        <w:t>руб.,</w:t>
      </w:r>
      <w:r w:rsidR="00AB214E" w:rsidRPr="00A92224">
        <w:rPr>
          <w:sz w:val="28"/>
          <w:szCs w:val="28"/>
        </w:rPr>
        <w:t>был произведён</w:t>
      </w:r>
      <w:r w:rsidR="00CF4C0B">
        <w:rPr>
          <w:sz w:val="28"/>
          <w:szCs w:val="28"/>
        </w:rPr>
        <w:t xml:space="preserve"> косметический</w:t>
      </w:r>
      <w:r w:rsidR="001301F4">
        <w:rPr>
          <w:sz w:val="28"/>
          <w:szCs w:val="28"/>
        </w:rPr>
        <w:t xml:space="preserve"> ремонт прачечной на сумму 86 900</w:t>
      </w:r>
      <w:r w:rsidR="00A92224" w:rsidRPr="00A92224">
        <w:rPr>
          <w:sz w:val="28"/>
          <w:szCs w:val="28"/>
        </w:rPr>
        <w:t xml:space="preserve">,00руб. </w:t>
      </w:r>
    </w:p>
    <w:p w:rsidR="00AB214E" w:rsidRPr="00835D58" w:rsidRDefault="00325736" w:rsidP="003829EA">
      <w:pPr>
        <w:jc w:val="center"/>
        <w:rPr>
          <w:b/>
          <w:sz w:val="28"/>
          <w:szCs w:val="28"/>
        </w:rPr>
      </w:pPr>
      <w:r w:rsidRPr="00835D58">
        <w:rPr>
          <w:b/>
          <w:sz w:val="28"/>
          <w:szCs w:val="28"/>
        </w:rPr>
        <w:t>3.2.</w:t>
      </w:r>
      <w:r w:rsidR="00AB214E" w:rsidRPr="00835D58">
        <w:rPr>
          <w:b/>
          <w:sz w:val="28"/>
          <w:szCs w:val="28"/>
        </w:rPr>
        <w:t>Анализ предметно-развивающей среды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В качестве ведущих направлений создания и совершенствования развивающей среды мы рассматриванием следующие направления: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1. Создание условий для пребывания детей в детском саду, в строгом соответствии с санитарными нормами и требованиями. Коллектив ДОУ делает все необходимое, что бы условия пребывания детей в детском саду соответствовали санитарным нормам и требованиям.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2.Создание условий в группах, согласно требованиям образовательной программы.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В каждой возрастной группе нашего ДОУ, созданы условия для самостоятельной и совместной деятельности детей.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3.Расположение мебели, игрового и другого оборудования отвечают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lastRenderedPageBreak/>
        <w:t>Организация пространства обеспечивает возможность для самостоятельнойдеятельности каждому ребенку. Дети имеют возможность задумывать по своей инициативе тот или иной вид деятельности и без помощи взрослого действовать, достигая результата.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Организация пространства обеспечивает свободный двигательный режим. Пространство легко трансформируется, согласно замыслу педагога или желанию детей. Существенное ограничение количества предметов среды (все ее элементы представлены в единичном экземпляре или в количестве 5—10 шт.) связано с необходимостью разгрузки пространства среды для свободного передвижения в ней воспитанников, творческого преобразования ими структуры среды. Поскольку в ходе большинства организуемых форм образовательного процесса воспитанники незначительное время сидят за стульями или столами, активно двигаются, меняют месторасположение в группе, им дается возможность выбора стульев и мест за столом (за исключением приема пищи).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Организация пространства систематически меняется в соответствии с сезоном, расширением и углублением представлений детей об окружающем мире, видом деятельности, которым в данный момент занят ребенок, количеством участников деятельности.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 xml:space="preserve">Особое внимание при организации пространства мы обратили на учет интересов мальчиков и девочек. Гендерный подход при создании среды или использовании того, что уже создано, потребовал от воспитателей дизайнерского мастерства, неиссякаемого творчества. Работа по созданию и обогащению предметной развивающей среды в группах предполагает сотрудничество с родителями воспитанников. </w:t>
      </w:r>
    </w:p>
    <w:p w:rsidR="00AB214E" w:rsidRPr="00835D58" w:rsidRDefault="00AB214E" w:rsidP="00AB214E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Таким образом, в нашем ДОУ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0456F4" w:rsidRPr="00835D58" w:rsidRDefault="000456F4" w:rsidP="000456F4">
      <w:pPr>
        <w:pageBreakBefore/>
        <w:widowControl w:val="0"/>
        <w:shd w:val="clear" w:color="auto" w:fill="FFFFFF"/>
        <w:suppressAutoHyphens/>
        <w:spacing w:line="276" w:lineRule="auto"/>
        <w:jc w:val="center"/>
        <w:rPr>
          <w:b/>
          <w:kern w:val="2"/>
          <w:sz w:val="28"/>
          <w:szCs w:val="28"/>
          <w:lang w:eastAsia="zh-CN" w:bidi="hi-IN"/>
        </w:rPr>
      </w:pPr>
      <w:r w:rsidRPr="00835D58">
        <w:rPr>
          <w:b/>
          <w:kern w:val="2"/>
          <w:sz w:val="28"/>
          <w:szCs w:val="28"/>
          <w:lang w:eastAsia="zh-CN" w:bidi="hi-IN"/>
        </w:rPr>
        <w:lastRenderedPageBreak/>
        <w:t>Самоанализ предметно-разв</w:t>
      </w:r>
      <w:r w:rsidR="00C52B64">
        <w:rPr>
          <w:b/>
          <w:kern w:val="2"/>
          <w:sz w:val="28"/>
          <w:szCs w:val="28"/>
          <w:lang w:eastAsia="zh-CN" w:bidi="hi-IN"/>
        </w:rPr>
        <w:t>ивающей среды МКДОУ № 37 п. Сельцо</w:t>
      </w:r>
    </w:p>
    <w:p w:rsidR="000456F4" w:rsidRPr="00835D58" w:rsidRDefault="000456F4" w:rsidP="000456F4">
      <w:pPr>
        <w:widowControl w:val="0"/>
        <w:shd w:val="clear" w:color="auto" w:fill="FFFFFF"/>
        <w:suppressAutoHyphens/>
        <w:spacing w:line="276" w:lineRule="auto"/>
        <w:jc w:val="both"/>
        <w:rPr>
          <w:b/>
          <w:color w:val="FF0000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5"/>
        <w:gridCol w:w="3743"/>
        <w:gridCol w:w="7087"/>
      </w:tblGrid>
      <w:tr w:rsidR="000456F4" w:rsidRPr="00835D58" w:rsidTr="0036306B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b/>
                <w:bCs/>
                <w:kern w:val="2"/>
                <w:sz w:val="28"/>
                <w:szCs w:val="28"/>
                <w:lang w:eastAsia="zh-CN" w:bidi="hi-IN"/>
              </w:rPr>
              <w:t>Наличие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b/>
                <w:bCs/>
                <w:kern w:val="2"/>
                <w:sz w:val="28"/>
                <w:szCs w:val="28"/>
                <w:lang w:eastAsia="zh-CN" w:bidi="hi-IN"/>
              </w:rPr>
              <w:t>Соответствие ФГОС ДО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b/>
                <w:bCs/>
                <w:kern w:val="2"/>
                <w:sz w:val="28"/>
                <w:szCs w:val="28"/>
                <w:lang w:eastAsia="zh-CN" w:bidi="hi-IN"/>
              </w:rPr>
              <w:t>Приобрести, обновить</w:t>
            </w: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bCs/>
                <w:kern w:val="2"/>
                <w:sz w:val="28"/>
                <w:szCs w:val="28"/>
                <w:lang w:eastAsia="zh-CN" w:bidi="hi-IN"/>
              </w:rPr>
              <w:t>Материалы для игровой деятельности: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2D5286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bCs/>
                <w:kern w:val="2"/>
                <w:sz w:val="28"/>
                <w:szCs w:val="28"/>
                <w:lang w:eastAsia="zh-CN" w:bidi="hi-IN"/>
              </w:rPr>
              <w:t>87</w:t>
            </w:r>
            <w:r w:rsidR="000456F4" w:rsidRPr="002D5286">
              <w:rPr>
                <w:bCs/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Игрушки-персонажи и ролевые атрибуты</w:t>
            </w:r>
          </w:p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90</w:t>
            </w:r>
            <w:r w:rsidR="000456F4" w:rsidRPr="00835D58">
              <w:rPr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6F4" w:rsidRPr="00835D58" w:rsidRDefault="001C1294" w:rsidP="006B397B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Материалы для игр с правилами:</w:t>
            </w:r>
          </w:p>
          <w:p w:rsidR="000456F4" w:rsidRPr="00835D58" w:rsidRDefault="000456F4" w:rsidP="006B397B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-атрибуты профессий</w:t>
            </w: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Игрушки, предметы оперирования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89</w:t>
            </w:r>
            <w:r w:rsidR="000456F4" w:rsidRPr="00835D58">
              <w:rPr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 xml:space="preserve">Тематические наборы мелких фигур-персонажей для сюжетно-ролевых игр в старших группах; 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универсальные и ландшафтные макеты</w:t>
            </w: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Маркеры игрового пространства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77</w:t>
            </w:r>
            <w:r w:rsidR="000456F4" w:rsidRPr="00835D58">
              <w:rPr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универсальные и мини-маркеры</w:t>
            </w: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Полифункциональные материалы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85</w:t>
            </w:r>
            <w:r w:rsidR="000456F4" w:rsidRPr="00835D58">
              <w:rPr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bCs/>
                <w:kern w:val="2"/>
                <w:sz w:val="28"/>
                <w:szCs w:val="28"/>
                <w:lang w:eastAsia="zh-CN" w:bidi="hi-IN"/>
              </w:rPr>
              <w:t>Материалы и оборудование для продуктивной деятельности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85</w:t>
            </w:r>
            <w:r w:rsidR="000456F4" w:rsidRPr="00835D58">
              <w:rPr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Объекты для обследования в действии</w:t>
            </w: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bCs/>
                <w:kern w:val="2"/>
                <w:sz w:val="28"/>
                <w:szCs w:val="28"/>
                <w:lang w:eastAsia="zh-CN" w:bidi="hi-IN"/>
              </w:rPr>
              <w:t>Материалы для изобразительной деятельности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C638E9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C638E9">
              <w:rPr>
                <w:bCs/>
                <w:kern w:val="2"/>
                <w:sz w:val="28"/>
                <w:szCs w:val="28"/>
                <w:lang w:eastAsia="zh-CN" w:bidi="hi-IN"/>
              </w:rPr>
              <w:t>95</w:t>
            </w:r>
            <w:r w:rsidR="000456F4" w:rsidRPr="00C638E9">
              <w:rPr>
                <w:bCs/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Демонстрационный материал;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изобразительные материалы (уголь, мелки, пастель, глина); бумага разная</w:t>
            </w: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bCs/>
                <w:kern w:val="2"/>
                <w:sz w:val="28"/>
                <w:szCs w:val="28"/>
                <w:lang w:eastAsia="zh-CN" w:bidi="hi-IN"/>
              </w:rPr>
              <w:lastRenderedPageBreak/>
              <w:t>Материалы для конструктивной деятельности: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C638E9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C638E9">
              <w:rPr>
                <w:bCs/>
                <w:kern w:val="2"/>
                <w:sz w:val="28"/>
                <w:szCs w:val="28"/>
                <w:lang w:eastAsia="zh-CN" w:bidi="hi-IN"/>
              </w:rPr>
              <w:t>93</w:t>
            </w:r>
            <w:r w:rsidR="000456F4" w:rsidRPr="00C638E9">
              <w:rPr>
                <w:bCs/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Строительные материалы</w:t>
            </w:r>
          </w:p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Детали конструкторов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93</w:t>
            </w:r>
            <w:r w:rsidR="000456F4" w:rsidRPr="00835D58">
              <w:rPr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Наборы тематических конструкторов;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мелкий конструктор;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образно-символический материал;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Бумага, бросовый, природный материал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85</w:t>
            </w:r>
            <w:r w:rsidR="000456F4" w:rsidRPr="00835D58">
              <w:rPr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Разные виды бумаги, ткани, природный материал, бросовый материал</w:t>
            </w: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bCs/>
                <w:kern w:val="2"/>
                <w:sz w:val="28"/>
                <w:szCs w:val="28"/>
                <w:lang w:eastAsia="zh-CN" w:bidi="hi-IN"/>
              </w:rPr>
              <w:t>Материалы для познавательно-исследовательской деятельности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56F4" w:rsidRPr="00C638E9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C638E9">
              <w:rPr>
                <w:bCs/>
                <w:kern w:val="2"/>
                <w:sz w:val="28"/>
                <w:szCs w:val="28"/>
                <w:lang w:eastAsia="zh-CN" w:bidi="hi-IN"/>
              </w:rPr>
              <w:t>85</w:t>
            </w:r>
            <w:r w:rsidR="000456F4" w:rsidRPr="00C638E9">
              <w:rPr>
                <w:bCs/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56F4" w:rsidRPr="00835D58" w:rsidTr="0036306B">
        <w:tc>
          <w:tcPr>
            <w:tcW w:w="3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Образно-символический материал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8</w:t>
            </w:r>
            <w:r w:rsidR="00C44F39">
              <w:rPr>
                <w:kern w:val="2"/>
                <w:sz w:val="28"/>
                <w:szCs w:val="28"/>
                <w:lang w:eastAsia="zh-CN" w:bidi="hi-IN"/>
              </w:rPr>
              <w:t>5</w:t>
            </w:r>
            <w:r w:rsidR="000456F4" w:rsidRPr="00835D58">
              <w:rPr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Наборы для экспериментирования и опытов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Коллекции материалов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Электронные материалы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Объекты для обследования в действии;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настольно-печатные игры</w:t>
            </w:r>
            <w:r w:rsidRPr="00835D58">
              <w:rPr>
                <w:kern w:val="2"/>
                <w:sz w:val="28"/>
                <w:szCs w:val="28"/>
                <w:lang w:eastAsia="zh-CN" w:bidi="hi-IN"/>
              </w:rPr>
              <w:br/>
              <w:t xml:space="preserve"> Блоки </w:t>
            </w:r>
            <w:proofErr w:type="spellStart"/>
            <w:r w:rsidRPr="00835D58">
              <w:rPr>
                <w:kern w:val="2"/>
                <w:sz w:val="28"/>
                <w:szCs w:val="28"/>
                <w:lang w:eastAsia="zh-CN" w:bidi="hi-IN"/>
              </w:rPr>
              <w:t>Дьенеша</w:t>
            </w:r>
            <w:proofErr w:type="spellEnd"/>
            <w:r w:rsidRPr="00835D58">
              <w:rPr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 xml:space="preserve">палочки </w:t>
            </w:r>
            <w:proofErr w:type="spellStart"/>
            <w:r w:rsidRPr="00835D58">
              <w:rPr>
                <w:kern w:val="2"/>
                <w:sz w:val="28"/>
                <w:szCs w:val="28"/>
                <w:lang w:eastAsia="zh-CN" w:bidi="hi-IN"/>
              </w:rPr>
              <w:t>Кьюизенера</w:t>
            </w:r>
            <w:proofErr w:type="spellEnd"/>
            <w:r w:rsidRPr="00835D58">
              <w:rPr>
                <w:kern w:val="2"/>
                <w:sz w:val="28"/>
                <w:szCs w:val="28"/>
                <w:lang w:eastAsia="zh-CN" w:bidi="hi-IN"/>
              </w:rPr>
              <w:t xml:space="preserve"> (комплект на каждую группу-25 </w:t>
            </w:r>
            <w:proofErr w:type="spellStart"/>
            <w:proofErr w:type="gramStart"/>
            <w:r w:rsidRPr="00835D58">
              <w:rPr>
                <w:kern w:val="2"/>
                <w:sz w:val="28"/>
                <w:szCs w:val="28"/>
                <w:lang w:eastAsia="zh-CN" w:bidi="hi-IN"/>
              </w:rPr>
              <w:t>шт</w:t>
            </w:r>
            <w:proofErr w:type="spellEnd"/>
            <w:proofErr w:type="gramEnd"/>
            <w:r w:rsidRPr="00835D58">
              <w:rPr>
                <w:kern w:val="2"/>
                <w:sz w:val="28"/>
                <w:szCs w:val="28"/>
                <w:lang w:eastAsia="zh-CN" w:bidi="hi-IN"/>
              </w:rPr>
              <w:t>) микро</w:t>
            </w:r>
            <w:r w:rsidR="001301F4">
              <w:rPr>
                <w:kern w:val="2"/>
                <w:sz w:val="28"/>
                <w:szCs w:val="28"/>
                <w:lang w:eastAsia="zh-CN" w:bidi="hi-IN"/>
              </w:rPr>
              <w:t>скоп; раздаточный и демонстраци</w:t>
            </w:r>
            <w:r w:rsidR="001301F4" w:rsidRPr="00835D58">
              <w:rPr>
                <w:kern w:val="2"/>
                <w:sz w:val="28"/>
                <w:szCs w:val="28"/>
                <w:lang w:eastAsia="zh-CN" w:bidi="hi-IN"/>
              </w:rPr>
              <w:t>онный</w:t>
            </w:r>
            <w:r w:rsidRPr="00835D58">
              <w:rPr>
                <w:kern w:val="2"/>
                <w:sz w:val="28"/>
                <w:szCs w:val="28"/>
                <w:lang w:eastAsia="zh-CN" w:bidi="hi-IN"/>
              </w:rPr>
              <w:t xml:space="preserve"> материал</w:t>
            </w: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Нормативно-знаковый материал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85</w:t>
            </w:r>
            <w:r w:rsidR="000456F4" w:rsidRPr="00835D58">
              <w:rPr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Объекты для исследования в действии</w:t>
            </w:r>
            <w:r w:rsidRPr="00835D58">
              <w:rPr>
                <w:b/>
                <w:bCs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наборы моделей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демонстрационный материал;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раздаточный материал</w:t>
            </w: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napToGrid w:val="0"/>
              <w:spacing w:line="276" w:lineRule="auto"/>
              <w:rPr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bCs/>
                <w:kern w:val="2"/>
                <w:sz w:val="28"/>
                <w:szCs w:val="28"/>
                <w:lang w:eastAsia="zh-CN" w:bidi="hi-IN"/>
              </w:rPr>
              <w:lastRenderedPageBreak/>
              <w:t>Материалы для музыкально-творческой деятельности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C638E9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C638E9">
              <w:rPr>
                <w:bCs/>
                <w:kern w:val="2"/>
                <w:sz w:val="28"/>
                <w:szCs w:val="28"/>
                <w:lang w:eastAsia="zh-CN" w:bidi="hi-IN"/>
              </w:rPr>
              <w:t>78</w:t>
            </w:r>
            <w:r w:rsidR="000456F4" w:rsidRPr="00C638E9">
              <w:rPr>
                <w:bCs/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-детские музыкальные инструменты;</w:t>
            </w:r>
          </w:p>
          <w:p w:rsidR="000456F4" w:rsidRPr="00835D58" w:rsidRDefault="000456F4" w:rsidP="006B397B">
            <w:pPr>
              <w:widowControl w:val="0"/>
              <w:suppressLineNumbers/>
              <w:suppressAutoHyphens/>
              <w:rPr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kern w:val="2"/>
                <w:sz w:val="28"/>
                <w:szCs w:val="28"/>
                <w:lang w:eastAsia="zh-CN" w:bidi="hi-IN"/>
              </w:rPr>
              <w:t>ростовые куклы;</w:t>
            </w:r>
          </w:p>
          <w:p w:rsidR="000456F4" w:rsidRPr="009E7F15" w:rsidRDefault="009E7F15" w:rsidP="009E7F15">
            <w:pPr>
              <w:widowControl w:val="0"/>
              <w:suppressLineNumbers/>
              <w:suppressAutoHyphens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- куклы-марионетки;</w:t>
            </w: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napToGrid w:val="0"/>
              <w:spacing w:line="276" w:lineRule="auto"/>
              <w:rPr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bCs/>
                <w:kern w:val="2"/>
                <w:sz w:val="28"/>
                <w:szCs w:val="28"/>
                <w:lang w:eastAsia="zh-CN" w:bidi="hi-IN"/>
              </w:rPr>
              <w:t>Материалы для физического развития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C638E9" w:rsidRDefault="00C44F39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C638E9">
              <w:rPr>
                <w:bCs/>
                <w:kern w:val="2"/>
                <w:sz w:val="28"/>
                <w:szCs w:val="28"/>
                <w:lang w:eastAsia="zh-CN" w:bidi="hi-IN"/>
              </w:rPr>
              <w:t>8</w:t>
            </w:r>
            <w:r w:rsidR="000456F4" w:rsidRPr="00C638E9">
              <w:rPr>
                <w:bCs/>
                <w:kern w:val="2"/>
                <w:sz w:val="28"/>
                <w:szCs w:val="28"/>
                <w:lang w:eastAsia="zh-CN" w:bidi="hi-IN"/>
              </w:rPr>
              <w:t>5%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6F4" w:rsidRPr="00835D58" w:rsidRDefault="000456F4" w:rsidP="006B397B">
            <w:pPr>
              <w:widowControl w:val="0"/>
              <w:suppressLineNumbers/>
              <w:suppressAutoHyphens/>
              <w:jc w:val="both"/>
              <w:rPr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bCs/>
                <w:kern w:val="2"/>
                <w:sz w:val="28"/>
                <w:szCs w:val="28"/>
                <w:lang w:eastAsia="zh-CN" w:bidi="hi-IN"/>
              </w:rPr>
              <w:t xml:space="preserve">Степ-доски, </w:t>
            </w:r>
            <w:proofErr w:type="spellStart"/>
            <w:r w:rsidRPr="00835D58">
              <w:rPr>
                <w:bCs/>
                <w:kern w:val="2"/>
                <w:sz w:val="28"/>
                <w:szCs w:val="28"/>
                <w:lang w:eastAsia="zh-CN" w:bidi="hi-IN"/>
              </w:rPr>
              <w:t>коврик-пазл</w:t>
            </w:r>
            <w:proofErr w:type="spellEnd"/>
            <w:r w:rsidR="009E7F15">
              <w:rPr>
                <w:bCs/>
                <w:kern w:val="2"/>
                <w:sz w:val="28"/>
                <w:szCs w:val="28"/>
                <w:lang w:eastAsia="zh-CN" w:bidi="hi-IN"/>
              </w:rPr>
              <w:t>, мячи</w:t>
            </w:r>
            <w:r w:rsidR="001301F4">
              <w:rPr>
                <w:bCs/>
                <w:kern w:val="2"/>
                <w:sz w:val="28"/>
                <w:szCs w:val="28"/>
                <w:lang w:eastAsia="zh-CN" w:bidi="hi-IN"/>
              </w:rPr>
              <w:t>, баскетбольные кольца, гимнастические брёвна, сухие бассейны.</w:t>
            </w:r>
          </w:p>
        </w:tc>
      </w:tr>
      <w:tr w:rsidR="000456F4" w:rsidRPr="00835D58" w:rsidTr="0036306B"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835D58" w:rsidRDefault="000456F4" w:rsidP="006B397B">
            <w:pPr>
              <w:widowControl w:val="0"/>
              <w:suppressAutoHyphens/>
              <w:snapToGrid w:val="0"/>
              <w:spacing w:line="276" w:lineRule="auto"/>
              <w:rPr>
                <w:bCs/>
                <w:kern w:val="2"/>
                <w:sz w:val="28"/>
                <w:szCs w:val="28"/>
                <w:lang w:eastAsia="zh-CN" w:bidi="hi-IN"/>
              </w:rPr>
            </w:pPr>
            <w:r w:rsidRPr="00835D58">
              <w:rPr>
                <w:bCs/>
                <w:kern w:val="2"/>
                <w:sz w:val="28"/>
                <w:szCs w:val="28"/>
                <w:lang w:eastAsia="zh-CN" w:bidi="hi-IN"/>
              </w:rPr>
              <w:t>ИКТ</w:t>
            </w:r>
          </w:p>
        </w:tc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6F4" w:rsidRPr="00C638E9" w:rsidRDefault="001301F4" w:rsidP="006B397B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C638E9">
              <w:rPr>
                <w:bCs/>
                <w:kern w:val="2"/>
                <w:sz w:val="28"/>
                <w:szCs w:val="28"/>
                <w:lang w:eastAsia="zh-CN" w:bidi="hi-IN"/>
              </w:rPr>
              <w:t>100</w:t>
            </w:r>
            <w:r w:rsidR="000456F4" w:rsidRPr="00C638E9">
              <w:rPr>
                <w:bCs/>
                <w:kern w:val="2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6F4" w:rsidRPr="00835D58" w:rsidRDefault="00B60685" w:rsidP="006B397B">
            <w:pPr>
              <w:widowControl w:val="0"/>
              <w:suppressLineNumbers/>
              <w:suppressAutoHyphens/>
              <w:jc w:val="both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60685">
              <w:rPr>
                <w:kern w:val="2"/>
                <w:sz w:val="28"/>
                <w:szCs w:val="28"/>
                <w:lang w:eastAsia="zh-CN" w:bidi="hi-IN"/>
              </w:rPr>
              <w:t>ПК для воспитателей.</w:t>
            </w:r>
          </w:p>
        </w:tc>
      </w:tr>
    </w:tbl>
    <w:p w:rsidR="000456F4" w:rsidRPr="00835D58" w:rsidRDefault="000456F4" w:rsidP="000456F4">
      <w:pPr>
        <w:widowControl w:val="0"/>
        <w:suppressAutoHyphens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</w:p>
    <w:p w:rsidR="000456F4" w:rsidRPr="00835D58" w:rsidRDefault="000456F4" w:rsidP="000456F4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zh-CN" w:bidi="hi-IN"/>
        </w:rPr>
      </w:pPr>
      <w:r w:rsidRPr="00835D58">
        <w:rPr>
          <w:kern w:val="2"/>
          <w:sz w:val="28"/>
          <w:szCs w:val="28"/>
          <w:lang w:eastAsia="zh-CN" w:bidi="hi-IN"/>
        </w:rPr>
        <w:t>В ходе мониторинга предме</w:t>
      </w:r>
      <w:r w:rsidR="00C44F39">
        <w:rPr>
          <w:kern w:val="2"/>
          <w:sz w:val="28"/>
          <w:szCs w:val="28"/>
          <w:lang w:eastAsia="zh-CN" w:bidi="hi-IN"/>
        </w:rPr>
        <w:t>тно-развивающей среды  МКДОУ № 37п. Сельцо</w:t>
      </w:r>
      <w:r w:rsidRPr="00835D58">
        <w:rPr>
          <w:kern w:val="2"/>
          <w:sz w:val="28"/>
          <w:szCs w:val="28"/>
          <w:lang w:eastAsia="zh-CN" w:bidi="hi-IN"/>
        </w:rPr>
        <w:t xml:space="preserve"> установлено следующее:</w:t>
      </w:r>
    </w:p>
    <w:p w:rsidR="000456F4" w:rsidRPr="00835D58" w:rsidRDefault="000456F4" w:rsidP="000456F4">
      <w:pPr>
        <w:widowControl w:val="0"/>
        <w:suppressAutoHyphens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835D58">
        <w:rPr>
          <w:kern w:val="2"/>
          <w:sz w:val="28"/>
          <w:szCs w:val="28"/>
          <w:lang w:eastAsia="zh-CN" w:bidi="hi-IN"/>
        </w:rPr>
        <w:t>1.В</w:t>
      </w:r>
      <w:r w:rsidRPr="00835D58">
        <w:rPr>
          <w:rFonts w:eastAsia="Droid Sans Fallback"/>
          <w:kern w:val="2"/>
          <w:sz w:val="28"/>
          <w:szCs w:val="28"/>
          <w:lang w:eastAsia="zh-CN" w:bidi="hi-IN"/>
        </w:rPr>
        <w:t xml:space="preserve"> учреждении созданы оптимальные условия для организации </w:t>
      </w:r>
      <w:r w:rsidR="001301F4">
        <w:rPr>
          <w:rFonts w:eastAsia="Droid Sans Fallback"/>
          <w:kern w:val="2"/>
          <w:sz w:val="28"/>
          <w:szCs w:val="28"/>
          <w:lang w:eastAsia="zh-CN" w:bidi="hi-IN"/>
        </w:rPr>
        <w:t>воспитатель</w:t>
      </w:r>
      <w:r w:rsidR="001301F4" w:rsidRPr="00835D58">
        <w:rPr>
          <w:rFonts w:eastAsia="Droid Sans Fallback"/>
          <w:kern w:val="2"/>
          <w:sz w:val="28"/>
          <w:szCs w:val="28"/>
          <w:lang w:eastAsia="zh-CN" w:bidi="hi-IN"/>
        </w:rPr>
        <w:t>но</w:t>
      </w:r>
      <w:r w:rsidRPr="00835D58">
        <w:rPr>
          <w:rFonts w:eastAsia="Droid Sans Fallback"/>
          <w:kern w:val="2"/>
          <w:sz w:val="28"/>
          <w:szCs w:val="28"/>
          <w:lang w:eastAsia="zh-CN" w:bidi="hi-IN"/>
        </w:rPr>
        <w:t xml:space="preserve">-образовательного процесса: оснащенность предметно-развивающей среды в соответствии с ФГОС </w:t>
      </w:r>
      <w:proofErr w:type="gramStart"/>
      <w:r w:rsidRPr="00835D58">
        <w:rPr>
          <w:rFonts w:eastAsia="Droid Sans Fallback"/>
          <w:kern w:val="2"/>
          <w:sz w:val="28"/>
          <w:szCs w:val="28"/>
          <w:lang w:eastAsia="zh-CN" w:bidi="hi-IN"/>
        </w:rPr>
        <w:t>ДО</w:t>
      </w:r>
      <w:proofErr w:type="gramEnd"/>
      <w:r w:rsidRPr="00835D58">
        <w:rPr>
          <w:rFonts w:eastAsia="Droid Sans Fallback"/>
          <w:kern w:val="2"/>
          <w:sz w:val="28"/>
          <w:szCs w:val="28"/>
          <w:lang w:eastAsia="zh-CN" w:bidi="hi-IN"/>
        </w:rPr>
        <w:t xml:space="preserve"> составляет </w:t>
      </w:r>
      <w:proofErr w:type="gramStart"/>
      <w:r w:rsidRPr="00835D58">
        <w:rPr>
          <w:rFonts w:eastAsia="Droid Sans Fallback"/>
          <w:kern w:val="2"/>
          <w:sz w:val="28"/>
          <w:szCs w:val="28"/>
          <w:lang w:eastAsia="zh-CN" w:bidi="hi-IN"/>
        </w:rPr>
        <w:t>в</w:t>
      </w:r>
      <w:proofErr w:type="gramEnd"/>
      <w:r w:rsidRPr="00835D58">
        <w:rPr>
          <w:rFonts w:eastAsia="Droid Sans Fallback"/>
          <w:kern w:val="2"/>
          <w:sz w:val="28"/>
          <w:szCs w:val="28"/>
          <w:lang w:eastAsia="zh-CN" w:bidi="hi-IN"/>
        </w:rPr>
        <w:t xml:space="preserve"> среднем</w:t>
      </w:r>
      <w:r w:rsidR="001301F4">
        <w:rPr>
          <w:rFonts w:eastAsia="Droid Sans Fallback"/>
          <w:kern w:val="2"/>
          <w:sz w:val="28"/>
          <w:szCs w:val="28"/>
          <w:lang w:eastAsia="zh-CN" w:bidi="hi-IN"/>
        </w:rPr>
        <w:t xml:space="preserve"> 75-85</w:t>
      </w:r>
      <w:r w:rsidRPr="00835D58">
        <w:rPr>
          <w:rFonts w:eastAsia="Droid Sans Fallback"/>
          <w:kern w:val="2"/>
          <w:sz w:val="28"/>
          <w:szCs w:val="28"/>
          <w:lang w:eastAsia="zh-CN" w:bidi="hi-IN"/>
        </w:rPr>
        <w:t>%. Оборудование подобрано с учетом развития ребенка на каждом возрастном этапе, отвечает требованиям СанПиН, педагогическим и эстетич</w:t>
      </w:r>
      <w:r w:rsidR="00784D0C">
        <w:rPr>
          <w:rFonts w:eastAsia="Droid Sans Fallback"/>
          <w:kern w:val="2"/>
          <w:sz w:val="28"/>
          <w:szCs w:val="28"/>
          <w:lang w:eastAsia="zh-CN" w:bidi="hi-IN"/>
        </w:rPr>
        <w:t>еским требованиям. Но примерно 2</w:t>
      </w:r>
      <w:r w:rsidRPr="00835D58">
        <w:rPr>
          <w:rFonts w:eastAsia="Droid Sans Fallback"/>
          <w:kern w:val="2"/>
          <w:sz w:val="28"/>
          <w:szCs w:val="28"/>
          <w:lang w:eastAsia="zh-CN" w:bidi="hi-IN"/>
        </w:rPr>
        <w:t xml:space="preserve">0% имеющихся материалов и оборудования для организации самостоятельной и организованной образовательной деятельности требуют обновления в силу своей изношенности (как в групповых помещениях, так и в музыкальном  зале). </w:t>
      </w:r>
    </w:p>
    <w:p w:rsidR="00D15E87" w:rsidRPr="00835D58" w:rsidRDefault="00D15E87" w:rsidP="00D15E8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456F4" w:rsidRPr="00835D58" w:rsidRDefault="000456F4" w:rsidP="000456F4">
      <w:pPr>
        <w:jc w:val="both"/>
        <w:rPr>
          <w:sz w:val="28"/>
          <w:szCs w:val="28"/>
        </w:rPr>
      </w:pPr>
      <w:r w:rsidRPr="00835D58">
        <w:rPr>
          <w:b/>
          <w:sz w:val="28"/>
          <w:szCs w:val="28"/>
        </w:rPr>
        <w:t>3.3. Оснащение образовательного учреждения средствами информационно-коммуникативных технологий.</w:t>
      </w:r>
    </w:p>
    <w:p w:rsidR="000456F4" w:rsidRPr="00C44F39" w:rsidRDefault="00C44F39" w:rsidP="000456F4">
      <w:pPr>
        <w:jc w:val="both"/>
        <w:rPr>
          <w:color w:val="000000" w:themeColor="text1"/>
          <w:sz w:val="28"/>
          <w:szCs w:val="28"/>
        </w:rPr>
      </w:pPr>
      <w:r w:rsidRPr="00C44F39">
        <w:rPr>
          <w:color w:val="000000" w:themeColor="text1"/>
          <w:sz w:val="28"/>
          <w:szCs w:val="28"/>
        </w:rPr>
        <w:t>В 8</w:t>
      </w:r>
      <w:r w:rsidR="00384B94" w:rsidRPr="00C44F39">
        <w:rPr>
          <w:color w:val="000000" w:themeColor="text1"/>
          <w:sz w:val="28"/>
          <w:szCs w:val="28"/>
        </w:rPr>
        <w:t xml:space="preserve"> группах учреждения, а также в музыкальном и спортивном залах, кабинетах логопедов  установлено различное интерактивное</w:t>
      </w:r>
      <w:r w:rsidR="00784D0C">
        <w:rPr>
          <w:color w:val="000000" w:themeColor="text1"/>
          <w:sz w:val="28"/>
          <w:szCs w:val="28"/>
        </w:rPr>
        <w:t xml:space="preserve"> оборудование:</w:t>
      </w:r>
      <w:r w:rsidR="00384B94" w:rsidRPr="00C44F39">
        <w:rPr>
          <w:color w:val="000000" w:themeColor="text1"/>
          <w:sz w:val="28"/>
          <w:szCs w:val="28"/>
        </w:rPr>
        <w:t xml:space="preserve"> дидактические комплексы «играй и развивайся», сенсорные столы, интерак</w:t>
      </w:r>
      <w:r w:rsidRPr="00C44F39">
        <w:rPr>
          <w:color w:val="000000" w:themeColor="text1"/>
          <w:sz w:val="28"/>
          <w:szCs w:val="28"/>
        </w:rPr>
        <w:t>тивные экраны</w:t>
      </w:r>
      <w:r w:rsidR="00384B94" w:rsidRPr="00C44F39">
        <w:rPr>
          <w:color w:val="000000" w:themeColor="text1"/>
          <w:sz w:val="28"/>
          <w:szCs w:val="28"/>
        </w:rPr>
        <w:t>.</w:t>
      </w:r>
    </w:p>
    <w:p w:rsidR="000456F4" w:rsidRPr="00C44F39" w:rsidRDefault="000456F4" w:rsidP="000456F4">
      <w:pPr>
        <w:jc w:val="both"/>
        <w:rPr>
          <w:color w:val="000000" w:themeColor="text1"/>
          <w:sz w:val="28"/>
          <w:szCs w:val="28"/>
        </w:rPr>
      </w:pPr>
    </w:p>
    <w:p w:rsidR="000456F4" w:rsidRPr="00835D58" w:rsidRDefault="000456F4" w:rsidP="000456F4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Компьютерно-техническое оснащение учреждения используется для различных целей:</w:t>
      </w:r>
    </w:p>
    <w:p w:rsidR="000456F4" w:rsidRPr="00835D58" w:rsidRDefault="000456F4" w:rsidP="000456F4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•</w:t>
      </w:r>
      <w:r w:rsidRPr="00835D58">
        <w:rPr>
          <w:sz w:val="28"/>
          <w:szCs w:val="28"/>
        </w:rPr>
        <w:tab/>
        <w:t>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0456F4" w:rsidRPr="00835D58" w:rsidRDefault="000456F4" w:rsidP="000456F4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t>•</w:t>
      </w:r>
      <w:r w:rsidRPr="00835D58">
        <w:rPr>
          <w:sz w:val="28"/>
          <w:szCs w:val="28"/>
        </w:rPr>
        <w:tab/>
        <w:t>для поиска в информационной среде материалов, обеспечивающих реализацию основной образовательной программы;</w:t>
      </w:r>
    </w:p>
    <w:p w:rsidR="000456F4" w:rsidRPr="00835D58" w:rsidRDefault="000456F4" w:rsidP="000456F4">
      <w:pPr>
        <w:jc w:val="both"/>
        <w:rPr>
          <w:sz w:val="28"/>
          <w:szCs w:val="28"/>
        </w:rPr>
      </w:pPr>
      <w:r w:rsidRPr="00835D58">
        <w:rPr>
          <w:sz w:val="28"/>
          <w:szCs w:val="28"/>
        </w:rPr>
        <w:lastRenderedPageBreak/>
        <w:t>-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(законными представителями) детей вопросов, связанных с реализацией Программы.</w:t>
      </w:r>
    </w:p>
    <w:p w:rsidR="009E172E" w:rsidRPr="00835D58" w:rsidRDefault="009E172E" w:rsidP="00D15E8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456F4" w:rsidRPr="00835D58" w:rsidRDefault="000456F4" w:rsidP="000456F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15E87" w:rsidRPr="00835D58" w:rsidRDefault="000456F4" w:rsidP="000456F4">
      <w:pPr>
        <w:jc w:val="both"/>
        <w:rPr>
          <w:rFonts w:eastAsia="Calibri"/>
          <w:b/>
          <w:sz w:val="28"/>
          <w:szCs w:val="28"/>
          <w:lang w:eastAsia="en-US"/>
        </w:rPr>
      </w:pPr>
      <w:r w:rsidRPr="00835D58">
        <w:rPr>
          <w:rFonts w:eastAsia="Calibri"/>
          <w:b/>
          <w:sz w:val="28"/>
          <w:szCs w:val="28"/>
          <w:lang w:eastAsia="en-US"/>
        </w:rPr>
        <w:t>4. КАДРОВЫЙ ПОТЕНЦИАЛ.</w:t>
      </w:r>
    </w:p>
    <w:p w:rsidR="000456F4" w:rsidRPr="00835D58" w:rsidRDefault="000456F4" w:rsidP="000456F4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f0"/>
        <w:tblW w:w="0" w:type="auto"/>
        <w:tblLook w:val="04A0"/>
      </w:tblPr>
      <w:tblGrid>
        <w:gridCol w:w="3689"/>
        <w:gridCol w:w="2614"/>
        <w:gridCol w:w="2893"/>
        <w:gridCol w:w="4636"/>
      </w:tblGrid>
      <w:tr w:rsidR="00D15E87" w:rsidRPr="00835D58" w:rsidTr="0036306B">
        <w:trPr>
          <w:trHeight w:val="305"/>
        </w:trPr>
        <w:tc>
          <w:tcPr>
            <w:tcW w:w="3689" w:type="dxa"/>
            <w:vMerge w:val="restart"/>
          </w:tcPr>
          <w:p w:rsidR="00D15E87" w:rsidRPr="00835D58" w:rsidRDefault="00D15E87" w:rsidP="00D15E87">
            <w:pPr>
              <w:pStyle w:val="a3"/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 w:rsidRPr="00835D58">
              <w:rPr>
                <w:b/>
                <w:sz w:val="28"/>
                <w:szCs w:val="28"/>
              </w:rPr>
              <w:t>Категории работников</w:t>
            </w:r>
          </w:p>
        </w:tc>
        <w:tc>
          <w:tcPr>
            <w:tcW w:w="2614" w:type="dxa"/>
            <w:vMerge w:val="restart"/>
          </w:tcPr>
          <w:p w:rsidR="00D15E87" w:rsidRPr="00835D58" w:rsidRDefault="00D15E87" w:rsidP="00D15E87">
            <w:pPr>
              <w:pStyle w:val="a3"/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 w:rsidRPr="00835D58">
              <w:rPr>
                <w:b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7529" w:type="dxa"/>
            <w:gridSpan w:val="2"/>
          </w:tcPr>
          <w:p w:rsidR="00D15E87" w:rsidRPr="00835D58" w:rsidRDefault="00D15E87" w:rsidP="00D15E87">
            <w:pPr>
              <w:pStyle w:val="a3"/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 w:rsidRPr="00835D58">
              <w:rPr>
                <w:b/>
                <w:sz w:val="28"/>
                <w:szCs w:val="28"/>
              </w:rPr>
              <w:t>из них</w:t>
            </w:r>
          </w:p>
        </w:tc>
      </w:tr>
      <w:tr w:rsidR="00D15E87" w:rsidRPr="00835D58" w:rsidTr="0036306B">
        <w:trPr>
          <w:trHeight w:val="139"/>
        </w:trPr>
        <w:tc>
          <w:tcPr>
            <w:tcW w:w="3689" w:type="dxa"/>
            <w:vMerge/>
          </w:tcPr>
          <w:p w:rsidR="00D15E87" w:rsidRPr="00835D58" w:rsidRDefault="00D15E87" w:rsidP="00D15E87">
            <w:pPr>
              <w:pStyle w:val="a3"/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D15E87" w:rsidRPr="00835D58" w:rsidRDefault="00D15E87" w:rsidP="00D15E87">
            <w:pPr>
              <w:pStyle w:val="a3"/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15E87" w:rsidRPr="00835D58" w:rsidRDefault="00D15E87" w:rsidP="00D15E87">
            <w:pPr>
              <w:pStyle w:val="a3"/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 w:rsidRPr="00835D58">
              <w:rPr>
                <w:b/>
                <w:sz w:val="28"/>
                <w:szCs w:val="28"/>
              </w:rPr>
              <w:t>внутренние совместители</w:t>
            </w:r>
          </w:p>
        </w:tc>
        <w:tc>
          <w:tcPr>
            <w:tcW w:w="4635" w:type="dxa"/>
          </w:tcPr>
          <w:p w:rsidR="00D15E87" w:rsidRPr="00835D58" w:rsidRDefault="00D15E87" w:rsidP="00D15E87">
            <w:pPr>
              <w:pStyle w:val="a3"/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 w:rsidRPr="00835D58">
              <w:rPr>
                <w:b/>
                <w:sz w:val="28"/>
                <w:szCs w:val="28"/>
              </w:rPr>
              <w:t>внешние совместители</w:t>
            </w:r>
          </w:p>
        </w:tc>
      </w:tr>
      <w:tr w:rsidR="00D15E87" w:rsidRPr="00835D58" w:rsidTr="0036306B">
        <w:trPr>
          <w:trHeight w:val="929"/>
        </w:trPr>
        <w:tc>
          <w:tcPr>
            <w:tcW w:w="3689" w:type="dxa"/>
          </w:tcPr>
          <w:p w:rsidR="00D15E87" w:rsidRPr="00835D58" w:rsidRDefault="00D15E87" w:rsidP="00D15E87">
            <w:pPr>
              <w:pStyle w:val="a3"/>
              <w:suppressAutoHyphens/>
              <w:spacing w:line="100" w:lineRule="atLeast"/>
              <w:rPr>
                <w:sz w:val="28"/>
                <w:szCs w:val="28"/>
              </w:rPr>
            </w:pPr>
            <w:r w:rsidRPr="00835D58">
              <w:rPr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2614" w:type="dxa"/>
            <w:vAlign w:val="bottom"/>
          </w:tcPr>
          <w:p w:rsidR="00D15E87" w:rsidRPr="00835D58" w:rsidRDefault="00C44F39" w:rsidP="00D15E87">
            <w:pPr>
              <w:spacing w:line="22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  <w:vAlign w:val="bottom"/>
          </w:tcPr>
          <w:p w:rsidR="00D15E87" w:rsidRPr="00835D58" w:rsidRDefault="00F036DC" w:rsidP="00D15E87">
            <w:pPr>
              <w:spacing w:line="22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4635" w:type="dxa"/>
            <w:vAlign w:val="bottom"/>
          </w:tcPr>
          <w:p w:rsidR="00D15E87" w:rsidRPr="00835D58" w:rsidRDefault="00D15E87" w:rsidP="00D15E87">
            <w:pPr>
              <w:spacing w:line="221" w:lineRule="atLeast"/>
              <w:jc w:val="center"/>
              <w:rPr>
                <w:sz w:val="28"/>
                <w:szCs w:val="28"/>
              </w:rPr>
            </w:pPr>
          </w:p>
        </w:tc>
      </w:tr>
      <w:tr w:rsidR="00D15E87" w:rsidRPr="00835D58" w:rsidTr="0036306B">
        <w:trPr>
          <w:trHeight w:val="609"/>
        </w:trPr>
        <w:tc>
          <w:tcPr>
            <w:tcW w:w="3689" w:type="dxa"/>
          </w:tcPr>
          <w:p w:rsidR="00D15E87" w:rsidRPr="00835D58" w:rsidRDefault="00D15E87" w:rsidP="00D15E87">
            <w:pPr>
              <w:pStyle w:val="a3"/>
              <w:suppressAutoHyphens/>
              <w:spacing w:line="100" w:lineRule="atLeast"/>
              <w:rPr>
                <w:sz w:val="28"/>
                <w:szCs w:val="28"/>
              </w:rPr>
            </w:pPr>
            <w:r w:rsidRPr="00835D58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4" w:type="dxa"/>
            <w:vAlign w:val="bottom"/>
          </w:tcPr>
          <w:p w:rsidR="00D15E87" w:rsidRPr="00835D58" w:rsidRDefault="00C44F39" w:rsidP="00D15E87">
            <w:pPr>
              <w:spacing w:line="22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036DC">
              <w:rPr>
                <w:sz w:val="28"/>
                <w:szCs w:val="28"/>
              </w:rPr>
              <w:t>,5</w:t>
            </w:r>
          </w:p>
        </w:tc>
        <w:tc>
          <w:tcPr>
            <w:tcW w:w="2893" w:type="dxa"/>
            <w:vAlign w:val="bottom"/>
          </w:tcPr>
          <w:p w:rsidR="00D15E87" w:rsidRPr="00835D58" w:rsidRDefault="00784D0C" w:rsidP="00D15E87">
            <w:pPr>
              <w:spacing w:line="22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  <w:r w:rsidR="00F036DC">
              <w:rPr>
                <w:sz w:val="28"/>
                <w:szCs w:val="28"/>
              </w:rPr>
              <w:t>5</w:t>
            </w:r>
          </w:p>
        </w:tc>
        <w:tc>
          <w:tcPr>
            <w:tcW w:w="4635" w:type="dxa"/>
            <w:vAlign w:val="bottom"/>
          </w:tcPr>
          <w:p w:rsidR="00D15E87" w:rsidRPr="00835D58" w:rsidRDefault="00D15E87" w:rsidP="00D15E87">
            <w:pPr>
              <w:spacing w:line="221" w:lineRule="atLeast"/>
              <w:jc w:val="center"/>
              <w:rPr>
                <w:sz w:val="28"/>
                <w:szCs w:val="28"/>
              </w:rPr>
            </w:pPr>
          </w:p>
        </w:tc>
      </w:tr>
      <w:tr w:rsidR="00D15E87" w:rsidRPr="00835D58" w:rsidTr="0036306B">
        <w:trPr>
          <w:trHeight w:val="624"/>
        </w:trPr>
        <w:tc>
          <w:tcPr>
            <w:tcW w:w="3689" w:type="dxa"/>
          </w:tcPr>
          <w:p w:rsidR="00D15E87" w:rsidRPr="00835D58" w:rsidRDefault="00D15E87" w:rsidP="00D15E87">
            <w:pPr>
              <w:pStyle w:val="a3"/>
              <w:suppressAutoHyphens/>
              <w:spacing w:line="100" w:lineRule="atLeast"/>
              <w:rPr>
                <w:sz w:val="28"/>
                <w:szCs w:val="28"/>
              </w:rPr>
            </w:pPr>
            <w:r w:rsidRPr="00835D58">
              <w:rPr>
                <w:sz w:val="28"/>
                <w:szCs w:val="28"/>
              </w:rPr>
              <w:t>в том числе воспитатели</w:t>
            </w:r>
          </w:p>
        </w:tc>
        <w:tc>
          <w:tcPr>
            <w:tcW w:w="2614" w:type="dxa"/>
            <w:vAlign w:val="bottom"/>
          </w:tcPr>
          <w:p w:rsidR="00D15E87" w:rsidRPr="00835D58" w:rsidRDefault="00C44F39" w:rsidP="00D15E87">
            <w:pPr>
              <w:spacing w:line="22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4D0C">
              <w:rPr>
                <w:sz w:val="28"/>
                <w:szCs w:val="28"/>
              </w:rPr>
              <w:t>5</w:t>
            </w:r>
          </w:p>
        </w:tc>
        <w:tc>
          <w:tcPr>
            <w:tcW w:w="2893" w:type="dxa"/>
            <w:vAlign w:val="bottom"/>
          </w:tcPr>
          <w:p w:rsidR="00D15E87" w:rsidRPr="00835D58" w:rsidRDefault="00784D0C" w:rsidP="00D15E87">
            <w:pPr>
              <w:spacing w:line="22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635" w:type="dxa"/>
            <w:vAlign w:val="bottom"/>
          </w:tcPr>
          <w:p w:rsidR="00D15E87" w:rsidRPr="00835D58" w:rsidRDefault="00D15E87" w:rsidP="00D15E87">
            <w:pPr>
              <w:spacing w:line="221" w:lineRule="atLeast"/>
              <w:jc w:val="center"/>
              <w:rPr>
                <w:sz w:val="28"/>
                <w:szCs w:val="28"/>
              </w:rPr>
            </w:pPr>
          </w:p>
        </w:tc>
      </w:tr>
      <w:tr w:rsidR="00D15E87" w:rsidRPr="00835D58" w:rsidTr="0036306B">
        <w:trPr>
          <w:trHeight w:val="929"/>
        </w:trPr>
        <w:tc>
          <w:tcPr>
            <w:tcW w:w="3689" w:type="dxa"/>
          </w:tcPr>
          <w:p w:rsidR="00D15E87" w:rsidRPr="00835D58" w:rsidRDefault="00D15E87" w:rsidP="00D15E87">
            <w:pPr>
              <w:pStyle w:val="a3"/>
              <w:suppressAutoHyphens/>
              <w:spacing w:line="100" w:lineRule="atLeast"/>
              <w:rPr>
                <w:sz w:val="28"/>
                <w:szCs w:val="28"/>
              </w:rPr>
            </w:pPr>
            <w:r w:rsidRPr="00835D58">
              <w:rPr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2614" w:type="dxa"/>
            <w:vAlign w:val="bottom"/>
          </w:tcPr>
          <w:p w:rsidR="00D15E87" w:rsidRPr="00835D58" w:rsidRDefault="00784D0C" w:rsidP="00D15E87">
            <w:pPr>
              <w:spacing w:line="22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3" w:type="dxa"/>
            <w:vAlign w:val="bottom"/>
          </w:tcPr>
          <w:p w:rsidR="00D15E87" w:rsidRPr="00835D58" w:rsidRDefault="00D15E87" w:rsidP="00D15E87">
            <w:pPr>
              <w:spacing w:line="221" w:lineRule="atLeast"/>
              <w:jc w:val="center"/>
              <w:rPr>
                <w:sz w:val="28"/>
                <w:szCs w:val="28"/>
              </w:rPr>
            </w:pPr>
            <w:r w:rsidRPr="00835D58">
              <w:rPr>
                <w:sz w:val="28"/>
                <w:szCs w:val="28"/>
              </w:rPr>
              <w:t>0</w:t>
            </w:r>
          </w:p>
        </w:tc>
        <w:tc>
          <w:tcPr>
            <w:tcW w:w="4635" w:type="dxa"/>
            <w:vAlign w:val="bottom"/>
          </w:tcPr>
          <w:p w:rsidR="00D15E87" w:rsidRPr="00835D58" w:rsidRDefault="00C44F39" w:rsidP="00D15E87">
            <w:pPr>
              <w:spacing w:line="22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5E87" w:rsidRPr="00835D58" w:rsidTr="0036306B">
        <w:trPr>
          <w:trHeight w:val="319"/>
        </w:trPr>
        <w:tc>
          <w:tcPr>
            <w:tcW w:w="3689" w:type="dxa"/>
          </w:tcPr>
          <w:p w:rsidR="00D15E87" w:rsidRPr="00835D58" w:rsidRDefault="00D15E87" w:rsidP="00D15E87">
            <w:pPr>
              <w:pStyle w:val="a3"/>
              <w:suppressAutoHyphens/>
              <w:spacing w:line="100" w:lineRule="atLeast"/>
              <w:rPr>
                <w:sz w:val="28"/>
                <w:szCs w:val="28"/>
              </w:rPr>
            </w:pPr>
            <w:r w:rsidRPr="00835D58">
              <w:rPr>
                <w:sz w:val="28"/>
                <w:szCs w:val="28"/>
              </w:rPr>
              <w:t>Рабочие</w:t>
            </w:r>
          </w:p>
        </w:tc>
        <w:tc>
          <w:tcPr>
            <w:tcW w:w="2614" w:type="dxa"/>
          </w:tcPr>
          <w:p w:rsidR="00D15E87" w:rsidRPr="00835D58" w:rsidRDefault="00F036DC" w:rsidP="00D15E87">
            <w:pPr>
              <w:pStyle w:val="a3"/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4D0C">
              <w:rPr>
                <w:sz w:val="28"/>
                <w:szCs w:val="28"/>
              </w:rPr>
              <w:t>,8</w:t>
            </w:r>
          </w:p>
        </w:tc>
        <w:tc>
          <w:tcPr>
            <w:tcW w:w="2893" w:type="dxa"/>
          </w:tcPr>
          <w:p w:rsidR="00D15E87" w:rsidRPr="00835D58" w:rsidRDefault="00F036DC" w:rsidP="00E10FF6">
            <w:pPr>
              <w:pStyle w:val="a3"/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4635" w:type="dxa"/>
            <w:vAlign w:val="bottom"/>
          </w:tcPr>
          <w:p w:rsidR="00D15E87" w:rsidRPr="00835D58" w:rsidRDefault="00C44F39" w:rsidP="00D15E87">
            <w:pPr>
              <w:spacing w:line="22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D15E87" w:rsidRPr="00835D58" w:rsidRDefault="00D15E87" w:rsidP="00D15E87">
      <w:pPr>
        <w:shd w:val="clear" w:color="auto" w:fill="FFFFFF"/>
        <w:jc w:val="both"/>
        <w:rPr>
          <w:sz w:val="28"/>
          <w:szCs w:val="28"/>
        </w:rPr>
      </w:pPr>
    </w:p>
    <w:p w:rsidR="00D15E87" w:rsidRPr="00835D58" w:rsidRDefault="00D15E87" w:rsidP="00D15E87">
      <w:pPr>
        <w:shd w:val="clear" w:color="auto" w:fill="FFFFFF"/>
        <w:jc w:val="both"/>
        <w:rPr>
          <w:b/>
          <w:sz w:val="28"/>
          <w:szCs w:val="28"/>
        </w:rPr>
      </w:pPr>
      <w:r w:rsidRPr="00835D58">
        <w:rPr>
          <w:b/>
          <w:sz w:val="28"/>
          <w:szCs w:val="28"/>
        </w:rPr>
        <w:t>Образование педагогических работников учреждения:</w:t>
      </w:r>
    </w:p>
    <w:p w:rsidR="00D15E87" w:rsidRPr="00835D58" w:rsidRDefault="00965847" w:rsidP="00D15E87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высшее -</w:t>
      </w:r>
      <w:r w:rsidR="00784D0C">
        <w:rPr>
          <w:sz w:val="28"/>
          <w:szCs w:val="28"/>
        </w:rPr>
        <w:t>6</w:t>
      </w:r>
    </w:p>
    <w:p w:rsidR="00D15E87" w:rsidRPr="00835D58" w:rsidRDefault="00A24DAB" w:rsidP="00D15E87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среднее профессиональное - 12</w:t>
      </w:r>
    </w:p>
    <w:p w:rsidR="00D15E87" w:rsidRPr="00835D58" w:rsidRDefault="00F036DC" w:rsidP="00D15E87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обучается - </w:t>
      </w:r>
      <w:r w:rsidR="00784D0C">
        <w:rPr>
          <w:sz w:val="28"/>
          <w:szCs w:val="28"/>
        </w:rPr>
        <w:t>0</w:t>
      </w:r>
    </w:p>
    <w:p w:rsidR="00D15E87" w:rsidRPr="00835D58" w:rsidRDefault="00D15E87" w:rsidP="00D15E87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835D58">
        <w:rPr>
          <w:sz w:val="28"/>
          <w:szCs w:val="28"/>
        </w:rPr>
        <w:t>молодые специалисты - отсутствуют</w:t>
      </w:r>
    </w:p>
    <w:p w:rsidR="00D15E87" w:rsidRPr="00835D58" w:rsidRDefault="00D15E87" w:rsidP="00D15E87">
      <w:pPr>
        <w:shd w:val="clear" w:color="auto" w:fill="FFFFFF"/>
        <w:ind w:left="1440"/>
        <w:jc w:val="both"/>
        <w:rPr>
          <w:color w:val="FF0000"/>
          <w:sz w:val="28"/>
          <w:szCs w:val="28"/>
        </w:rPr>
      </w:pPr>
      <w:r w:rsidRPr="00835D58">
        <w:rPr>
          <w:color w:val="FF0000"/>
          <w:sz w:val="28"/>
          <w:szCs w:val="28"/>
        </w:rPr>
        <w:t> </w:t>
      </w:r>
    </w:p>
    <w:p w:rsidR="00D15E87" w:rsidRPr="00835D58" w:rsidRDefault="00D15E87" w:rsidP="00D15E87">
      <w:pPr>
        <w:shd w:val="clear" w:color="auto" w:fill="FFFFFF"/>
        <w:jc w:val="both"/>
        <w:rPr>
          <w:b/>
          <w:sz w:val="28"/>
          <w:szCs w:val="28"/>
        </w:rPr>
      </w:pPr>
      <w:r w:rsidRPr="00835D58">
        <w:rPr>
          <w:b/>
          <w:sz w:val="28"/>
          <w:szCs w:val="28"/>
        </w:rPr>
        <w:t>Имеют категорию:</w:t>
      </w:r>
    </w:p>
    <w:p w:rsidR="00D15E87" w:rsidRPr="00835D58" w:rsidRDefault="00A24DAB" w:rsidP="00D15E87">
      <w:pPr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высшую - 2</w:t>
      </w:r>
    </w:p>
    <w:p w:rsidR="00D15E87" w:rsidRPr="00835D58" w:rsidRDefault="00A24DAB" w:rsidP="00D15E87">
      <w:pPr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первую - 3</w:t>
      </w:r>
    </w:p>
    <w:p w:rsidR="00D15E87" w:rsidRPr="00835D58" w:rsidRDefault="00D15E87" w:rsidP="00D15E87">
      <w:pPr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835D58">
        <w:rPr>
          <w:sz w:val="28"/>
          <w:szCs w:val="28"/>
        </w:rPr>
        <w:t>аттестованы на соотв</w:t>
      </w:r>
      <w:r w:rsidR="00965847">
        <w:rPr>
          <w:sz w:val="28"/>
          <w:szCs w:val="28"/>
        </w:rPr>
        <w:t>е</w:t>
      </w:r>
      <w:r w:rsidR="00A24DAB">
        <w:rPr>
          <w:sz w:val="28"/>
          <w:szCs w:val="28"/>
        </w:rPr>
        <w:t>тствие занимаемой должности – 13</w:t>
      </w:r>
      <w:proofErr w:type="gramEnd"/>
    </w:p>
    <w:p w:rsidR="00D15E87" w:rsidRPr="00835D58" w:rsidRDefault="00D15E87" w:rsidP="00D15E87">
      <w:pPr>
        <w:shd w:val="clear" w:color="auto" w:fill="FFFFFF"/>
        <w:jc w:val="both"/>
        <w:rPr>
          <w:b/>
          <w:sz w:val="28"/>
          <w:szCs w:val="28"/>
        </w:rPr>
      </w:pPr>
    </w:p>
    <w:p w:rsidR="00D15E87" w:rsidRPr="00835D58" w:rsidRDefault="00D15E87" w:rsidP="00D15E87">
      <w:pPr>
        <w:shd w:val="clear" w:color="auto" w:fill="FFFFFF"/>
        <w:jc w:val="both"/>
        <w:rPr>
          <w:b/>
          <w:sz w:val="28"/>
          <w:szCs w:val="28"/>
        </w:rPr>
      </w:pPr>
      <w:r w:rsidRPr="00835D58">
        <w:rPr>
          <w:b/>
          <w:sz w:val="28"/>
          <w:szCs w:val="28"/>
        </w:rPr>
        <w:t>Стаж работы педагогов:</w:t>
      </w:r>
    </w:p>
    <w:p w:rsidR="00D15E87" w:rsidRPr="00835D58" w:rsidRDefault="00A24DAB" w:rsidP="00D15E87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 5 лет - 3</w:t>
      </w:r>
    </w:p>
    <w:p w:rsidR="00D15E87" w:rsidRPr="00835D58" w:rsidRDefault="00A24DAB" w:rsidP="00D15E87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 10 лет - 0</w:t>
      </w:r>
    </w:p>
    <w:p w:rsidR="00D15E87" w:rsidRPr="00835D58" w:rsidRDefault="00A24DAB" w:rsidP="00D15E87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 15 лет - 2</w:t>
      </w:r>
    </w:p>
    <w:p w:rsidR="00D15E87" w:rsidRPr="00835D58" w:rsidRDefault="00965847" w:rsidP="00D15E87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 20 лет - 0</w:t>
      </w:r>
    </w:p>
    <w:p w:rsidR="00D15E87" w:rsidRPr="00835D58" w:rsidRDefault="00965847" w:rsidP="00D15E8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свыше 20 лет - 13</w:t>
      </w:r>
    </w:p>
    <w:p w:rsidR="00D15E87" w:rsidRPr="00835D58" w:rsidRDefault="00D15E87" w:rsidP="00D15E8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35D58">
        <w:rPr>
          <w:rFonts w:eastAsiaTheme="minorHAnsi"/>
          <w:sz w:val="28"/>
          <w:szCs w:val="28"/>
          <w:lang w:eastAsia="en-US"/>
        </w:rPr>
        <w:t>Молодые специалисты в учреждении  отсутству</w:t>
      </w:r>
      <w:r w:rsidR="000456F4" w:rsidRPr="00835D58">
        <w:rPr>
          <w:rFonts w:eastAsiaTheme="minorHAnsi"/>
          <w:sz w:val="28"/>
          <w:szCs w:val="28"/>
          <w:lang w:eastAsia="en-US"/>
        </w:rPr>
        <w:t>ют.</w:t>
      </w:r>
    </w:p>
    <w:p w:rsidR="00D15E87" w:rsidRPr="00835D58" w:rsidRDefault="000456F4" w:rsidP="000456F4">
      <w:pPr>
        <w:rPr>
          <w:rFonts w:eastAsiaTheme="minorHAnsi"/>
          <w:b/>
          <w:sz w:val="28"/>
          <w:szCs w:val="28"/>
        </w:rPr>
      </w:pPr>
      <w:r w:rsidRPr="00835D58">
        <w:rPr>
          <w:rFonts w:eastAsiaTheme="minorHAnsi"/>
          <w:b/>
          <w:sz w:val="28"/>
          <w:szCs w:val="28"/>
        </w:rPr>
        <w:t>5.</w:t>
      </w:r>
      <w:r w:rsidR="00D15E87" w:rsidRPr="00835D58">
        <w:rPr>
          <w:rFonts w:eastAsiaTheme="minorHAnsi"/>
          <w:b/>
          <w:sz w:val="28"/>
          <w:szCs w:val="28"/>
        </w:rPr>
        <w:t>Повышение квалификации и профессиональная переподготовка педагогических работни</w:t>
      </w:r>
      <w:r w:rsidR="00965847">
        <w:rPr>
          <w:rFonts w:eastAsiaTheme="minorHAnsi"/>
          <w:b/>
          <w:sz w:val="28"/>
          <w:szCs w:val="28"/>
        </w:rPr>
        <w:t>ков проходит по графику МКДОУ №37</w:t>
      </w:r>
      <w:r w:rsidR="00D15E87" w:rsidRPr="00835D58">
        <w:rPr>
          <w:rFonts w:eastAsiaTheme="minorHAnsi"/>
          <w:b/>
          <w:sz w:val="28"/>
          <w:szCs w:val="28"/>
        </w:rPr>
        <w:t>. Все педагоги проходят КПК своевременно.</w:t>
      </w:r>
    </w:p>
    <w:p w:rsidR="00D15E87" w:rsidRPr="00B51A5C" w:rsidRDefault="00D15E87" w:rsidP="00D15E8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51A5C">
        <w:rPr>
          <w:rFonts w:eastAsiaTheme="minorHAnsi"/>
          <w:sz w:val="28"/>
          <w:szCs w:val="28"/>
          <w:lang w:eastAsia="en-US"/>
        </w:rPr>
        <w:t>Административный персонал.</w:t>
      </w:r>
    </w:p>
    <w:tbl>
      <w:tblPr>
        <w:tblStyle w:val="af0"/>
        <w:tblW w:w="0" w:type="auto"/>
        <w:tblInd w:w="-34" w:type="dxa"/>
        <w:tblLook w:val="04A0"/>
      </w:tblPr>
      <w:tblGrid>
        <w:gridCol w:w="4983"/>
        <w:gridCol w:w="3649"/>
        <w:gridCol w:w="3212"/>
        <w:gridCol w:w="2976"/>
      </w:tblGrid>
      <w:tr w:rsidR="00A24DAB" w:rsidRPr="00965847" w:rsidTr="00A24DAB">
        <w:trPr>
          <w:trHeight w:val="361"/>
        </w:trPr>
        <w:tc>
          <w:tcPr>
            <w:tcW w:w="4983" w:type="dxa"/>
          </w:tcPr>
          <w:p w:rsidR="00A24DAB" w:rsidRPr="00B51A5C" w:rsidRDefault="00A24DAB" w:rsidP="00D15E87">
            <w:pPr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1A5C">
              <w:rPr>
                <w:rFonts w:eastAsiaTheme="minorHAnsi"/>
                <w:b/>
                <w:sz w:val="28"/>
                <w:szCs w:val="28"/>
                <w:lang w:eastAsia="en-US"/>
              </w:rPr>
              <w:t>Вид обучения</w:t>
            </w:r>
          </w:p>
        </w:tc>
        <w:tc>
          <w:tcPr>
            <w:tcW w:w="3649" w:type="dxa"/>
          </w:tcPr>
          <w:p w:rsidR="00A24DAB" w:rsidRPr="00B51A5C" w:rsidRDefault="00A24DAB" w:rsidP="00D15E87">
            <w:pPr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1A5C">
              <w:rPr>
                <w:rFonts w:eastAsiaTheme="minorHAnsi"/>
                <w:b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3212" w:type="dxa"/>
          </w:tcPr>
          <w:p w:rsidR="00A24DAB" w:rsidRPr="00B51A5C" w:rsidRDefault="00A24DAB" w:rsidP="00D15E87">
            <w:pPr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1A5C">
              <w:rPr>
                <w:rFonts w:eastAsiaTheme="minorHAnsi"/>
                <w:b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2976" w:type="dxa"/>
          </w:tcPr>
          <w:p w:rsidR="00A24DAB" w:rsidRPr="00B51A5C" w:rsidRDefault="00A24DAB" w:rsidP="00D15E87">
            <w:pPr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2018 год</w:t>
            </w:r>
          </w:p>
        </w:tc>
      </w:tr>
      <w:tr w:rsidR="00A24DAB" w:rsidRPr="00965847" w:rsidTr="00A24DAB">
        <w:trPr>
          <w:trHeight w:val="2577"/>
        </w:trPr>
        <w:tc>
          <w:tcPr>
            <w:tcW w:w="4983" w:type="dxa"/>
          </w:tcPr>
          <w:p w:rsidR="00A24DAB" w:rsidRPr="00B51A5C" w:rsidRDefault="00A24DAB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B51A5C">
              <w:rPr>
                <w:rFonts w:eastAsiaTheme="minorHAnsi"/>
                <w:sz w:val="28"/>
                <w:szCs w:val="28"/>
                <w:lang w:eastAsia="en-US"/>
              </w:rPr>
              <w:t>Профессиональная переподготовка</w:t>
            </w:r>
          </w:p>
          <w:p w:rsidR="00A24DAB" w:rsidRPr="00B51A5C" w:rsidRDefault="00A24DAB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24DAB" w:rsidRPr="00B51A5C" w:rsidRDefault="00A24DAB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24DAB" w:rsidRPr="00B51A5C" w:rsidRDefault="00A24DAB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24DAB" w:rsidRPr="00B51A5C" w:rsidRDefault="00A24DAB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24DAB" w:rsidRPr="00B51A5C" w:rsidRDefault="00A24DAB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49" w:type="dxa"/>
          </w:tcPr>
          <w:p w:rsidR="00A24DAB" w:rsidRPr="00B51A5C" w:rsidRDefault="00A24DAB" w:rsidP="00B51A5C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B51A5C">
              <w:rPr>
                <w:rFonts w:eastAsiaTheme="minorHAnsi"/>
                <w:sz w:val="28"/>
                <w:szCs w:val="28"/>
                <w:lang w:eastAsia="en-US"/>
              </w:rPr>
              <w:t xml:space="preserve"> -</w:t>
            </w:r>
          </w:p>
          <w:p w:rsidR="00A24DAB" w:rsidRPr="00B51A5C" w:rsidRDefault="00A24DAB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</w:tcPr>
          <w:p w:rsidR="00A24DAB" w:rsidRPr="00B51A5C" w:rsidRDefault="00A24DAB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1A5C">
              <w:rPr>
                <w:rFonts w:eastAsiaTheme="minorHAnsi"/>
                <w:sz w:val="28"/>
                <w:szCs w:val="28"/>
                <w:lang w:eastAsia="en-US"/>
              </w:rPr>
              <w:t>Бурянина</w:t>
            </w:r>
            <w:proofErr w:type="spellEnd"/>
            <w:r w:rsidRPr="00B51A5C">
              <w:rPr>
                <w:rFonts w:eastAsiaTheme="minorHAnsi"/>
                <w:sz w:val="28"/>
                <w:szCs w:val="28"/>
                <w:lang w:eastAsia="en-US"/>
              </w:rPr>
              <w:t xml:space="preserve"> Ольга Дмитриевна</w:t>
            </w:r>
          </w:p>
          <w:p w:rsidR="00A24DAB" w:rsidRPr="00B51A5C" w:rsidRDefault="00A24DAB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B51A5C">
              <w:rPr>
                <w:rFonts w:eastAsiaTheme="minorHAnsi"/>
                <w:sz w:val="28"/>
                <w:szCs w:val="28"/>
                <w:lang w:eastAsia="en-US"/>
              </w:rPr>
              <w:t>И.О. заведующего</w:t>
            </w:r>
          </w:p>
          <w:p w:rsidR="00A24DAB" w:rsidRPr="00B51A5C" w:rsidRDefault="00A24DAB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B51A5C">
              <w:rPr>
                <w:rFonts w:eastAsiaTheme="minorHAnsi"/>
                <w:sz w:val="28"/>
                <w:szCs w:val="28"/>
                <w:lang w:eastAsia="en-US"/>
              </w:rPr>
              <w:t>ЛОИРО</w:t>
            </w:r>
          </w:p>
          <w:p w:rsidR="00A24DAB" w:rsidRPr="00B51A5C" w:rsidRDefault="00A24DAB" w:rsidP="007E21D0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7E21D0" w:rsidRPr="007E21D0" w:rsidRDefault="007E21D0" w:rsidP="007E21D0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E21D0">
              <w:rPr>
                <w:rFonts w:eastAsiaTheme="minorHAnsi"/>
                <w:sz w:val="28"/>
                <w:szCs w:val="28"/>
                <w:lang w:eastAsia="en-US"/>
              </w:rPr>
              <w:t>Клокова</w:t>
            </w:r>
            <w:proofErr w:type="spellEnd"/>
            <w:r w:rsidRPr="007E21D0">
              <w:rPr>
                <w:rFonts w:eastAsiaTheme="minorHAnsi"/>
                <w:sz w:val="28"/>
                <w:szCs w:val="28"/>
                <w:lang w:eastAsia="en-US"/>
              </w:rPr>
              <w:t xml:space="preserve"> Лариса Степановна </w:t>
            </w:r>
          </w:p>
          <w:p w:rsidR="007E21D0" w:rsidRPr="007E21D0" w:rsidRDefault="007E21D0" w:rsidP="007E21D0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E21D0">
              <w:rPr>
                <w:rFonts w:eastAsiaTheme="minorHAnsi"/>
                <w:sz w:val="28"/>
                <w:szCs w:val="28"/>
                <w:lang w:eastAsia="en-US"/>
              </w:rPr>
              <w:t>Старший воспитатель</w:t>
            </w:r>
          </w:p>
          <w:p w:rsidR="007E21D0" w:rsidRPr="007E21D0" w:rsidRDefault="007E21D0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E21D0">
              <w:rPr>
                <w:sz w:val="28"/>
                <w:szCs w:val="28"/>
              </w:rPr>
              <w:t>«Ленинградский государственный университет имени А.С. Пушкина».</w:t>
            </w:r>
          </w:p>
          <w:p w:rsidR="002A3B9D" w:rsidRPr="007E21D0" w:rsidRDefault="002A3B9D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E21D0">
              <w:rPr>
                <w:rFonts w:eastAsiaTheme="minorHAnsi"/>
                <w:sz w:val="28"/>
                <w:szCs w:val="28"/>
                <w:lang w:eastAsia="en-US"/>
              </w:rPr>
              <w:t>Липинская</w:t>
            </w:r>
            <w:proofErr w:type="spellEnd"/>
            <w:r w:rsidRPr="007E21D0">
              <w:rPr>
                <w:rFonts w:eastAsiaTheme="minorHAnsi"/>
                <w:sz w:val="28"/>
                <w:szCs w:val="28"/>
                <w:lang w:eastAsia="en-US"/>
              </w:rPr>
              <w:t xml:space="preserve"> Олеся Ивановна воспитатель ООО « ИОЦ «Северная столица»</w:t>
            </w:r>
          </w:p>
          <w:p w:rsidR="002A3B9D" w:rsidRPr="007E21D0" w:rsidRDefault="002A3B9D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E21D0">
              <w:rPr>
                <w:rFonts w:eastAsiaTheme="minorHAnsi"/>
                <w:sz w:val="28"/>
                <w:szCs w:val="28"/>
                <w:lang w:eastAsia="en-US"/>
              </w:rPr>
              <w:t xml:space="preserve">Грибанова Оксана </w:t>
            </w:r>
            <w:r w:rsidRPr="007E2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Сергеевна воспитатель </w:t>
            </w:r>
          </w:p>
          <w:p w:rsidR="002A3B9D" w:rsidRPr="007E21D0" w:rsidRDefault="002A3B9D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E21D0">
              <w:rPr>
                <w:rFonts w:eastAsiaTheme="minorHAnsi"/>
                <w:sz w:val="28"/>
                <w:szCs w:val="28"/>
                <w:lang w:eastAsia="en-US"/>
              </w:rPr>
              <w:t xml:space="preserve"> ООО « ИОЦ «Северная столица»</w:t>
            </w:r>
          </w:p>
          <w:p w:rsidR="002A3B9D" w:rsidRPr="007E21D0" w:rsidRDefault="002A3B9D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E21D0">
              <w:rPr>
                <w:rFonts w:eastAsiaTheme="minorHAnsi"/>
                <w:sz w:val="28"/>
                <w:szCs w:val="28"/>
                <w:lang w:eastAsia="en-US"/>
              </w:rPr>
              <w:t>Григорьева Елена Сергеевна воспитатель</w:t>
            </w:r>
          </w:p>
          <w:p w:rsidR="002A3B9D" w:rsidRPr="007E21D0" w:rsidRDefault="002A3B9D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E21D0">
              <w:rPr>
                <w:rFonts w:eastAsiaTheme="minorHAnsi"/>
                <w:sz w:val="28"/>
                <w:szCs w:val="28"/>
                <w:lang w:eastAsia="en-US"/>
              </w:rPr>
              <w:t>ООО «Центр непрерывного образования и инноваций»</w:t>
            </w:r>
          </w:p>
          <w:p w:rsidR="007E21D0" w:rsidRDefault="002A3B9D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E21D0">
              <w:rPr>
                <w:rFonts w:eastAsiaTheme="minorHAnsi"/>
                <w:sz w:val="28"/>
                <w:szCs w:val="28"/>
                <w:lang w:eastAsia="en-US"/>
              </w:rPr>
              <w:t>Кошевенко</w:t>
            </w:r>
            <w:proofErr w:type="spellEnd"/>
            <w:r w:rsidRPr="007E21D0">
              <w:rPr>
                <w:rFonts w:eastAsiaTheme="minorHAnsi"/>
                <w:sz w:val="28"/>
                <w:szCs w:val="28"/>
                <w:lang w:eastAsia="en-US"/>
              </w:rPr>
              <w:t xml:space="preserve"> Любовь Евгеньевна воспитатель ООО</w:t>
            </w:r>
          </w:p>
          <w:p w:rsidR="002A3B9D" w:rsidRPr="007E21D0" w:rsidRDefault="002A3B9D" w:rsidP="00D15E8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E21D0">
              <w:rPr>
                <w:rFonts w:eastAsiaTheme="minorHAnsi"/>
                <w:sz w:val="28"/>
                <w:szCs w:val="28"/>
                <w:lang w:eastAsia="en-US"/>
              </w:rPr>
              <w:t xml:space="preserve"> « ИОЦ «Северная столица» </w:t>
            </w:r>
          </w:p>
        </w:tc>
      </w:tr>
    </w:tbl>
    <w:p w:rsidR="00D15E87" w:rsidRPr="00965847" w:rsidRDefault="00D15E87" w:rsidP="00D15E87">
      <w:pPr>
        <w:spacing w:after="200" w:line="276" w:lineRule="auto"/>
        <w:rPr>
          <w:rFonts w:eastAsiaTheme="minorHAnsi"/>
          <w:b/>
          <w:color w:val="FF0000"/>
          <w:sz w:val="28"/>
          <w:szCs w:val="28"/>
          <w:lang w:eastAsia="en-US"/>
        </w:rPr>
      </w:pPr>
      <w:r w:rsidRPr="00B51A5C">
        <w:rPr>
          <w:rFonts w:eastAsiaTheme="minorHAnsi"/>
          <w:b/>
          <w:sz w:val="28"/>
          <w:szCs w:val="28"/>
          <w:lang w:eastAsia="en-US"/>
        </w:rPr>
        <w:lastRenderedPageBreak/>
        <w:t>Педагогические работники</w:t>
      </w:r>
      <w:r w:rsidRPr="00965847">
        <w:rPr>
          <w:rFonts w:eastAsiaTheme="minorHAnsi"/>
          <w:b/>
          <w:color w:val="FF0000"/>
          <w:sz w:val="28"/>
          <w:szCs w:val="28"/>
          <w:lang w:eastAsia="en-US"/>
        </w:rPr>
        <w:t xml:space="preserve">.  </w:t>
      </w:r>
    </w:p>
    <w:tbl>
      <w:tblPr>
        <w:tblStyle w:val="af0"/>
        <w:tblW w:w="0" w:type="auto"/>
        <w:tblLook w:val="04A0"/>
      </w:tblPr>
      <w:tblGrid>
        <w:gridCol w:w="1184"/>
        <w:gridCol w:w="4689"/>
        <w:gridCol w:w="7995"/>
      </w:tblGrid>
      <w:tr w:rsidR="00D15E87" w:rsidRPr="00965847" w:rsidTr="00995085">
        <w:trPr>
          <w:trHeight w:val="56"/>
        </w:trPr>
        <w:tc>
          <w:tcPr>
            <w:tcW w:w="1184" w:type="dxa"/>
          </w:tcPr>
          <w:p w:rsidR="00D15E87" w:rsidRPr="00B51A5C" w:rsidRDefault="00D15E87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51A5C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89" w:type="dxa"/>
          </w:tcPr>
          <w:p w:rsidR="00D15E87" w:rsidRPr="00B51A5C" w:rsidRDefault="00D15E87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51A5C">
              <w:rPr>
                <w:rFonts w:eastAsiaTheme="minorHAnsi"/>
                <w:sz w:val="28"/>
                <w:szCs w:val="28"/>
                <w:lang w:eastAsia="en-US"/>
              </w:rPr>
              <w:t xml:space="preserve">ФИО </w:t>
            </w:r>
          </w:p>
          <w:p w:rsidR="00D15E87" w:rsidRPr="00B51A5C" w:rsidRDefault="00D15E87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51A5C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7995" w:type="dxa"/>
          </w:tcPr>
          <w:p w:rsidR="00D15E87" w:rsidRPr="00B51A5C" w:rsidRDefault="00D15E87" w:rsidP="00D15E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15E87" w:rsidRPr="00B51A5C" w:rsidRDefault="00D15E87" w:rsidP="00D15E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51A5C">
              <w:rPr>
                <w:bCs/>
                <w:sz w:val="28"/>
                <w:szCs w:val="28"/>
              </w:rPr>
              <w:t xml:space="preserve"> Данные о повышении квалификации, профессиональной переподготовки.</w:t>
            </w:r>
          </w:p>
          <w:p w:rsidR="00D15E87" w:rsidRPr="00B51A5C" w:rsidRDefault="00D15E87" w:rsidP="00D15E87">
            <w:pPr>
              <w:shd w:val="clear" w:color="auto" w:fill="FFFFFF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15E87" w:rsidRPr="00965847" w:rsidTr="00995085">
        <w:trPr>
          <w:trHeight w:val="56"/>
        </w:trPr>
        <w:tc>
          <w:tcPr>
            <w:tcW w:w="1184" w:type="dxa"/>
          </w:tcPr>
          <w:p w:rsidR="00D15E87" w:rsidRPr="00B51A5C" w:rsidRDefault="00D15E87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51A5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89" w:type="dxa"/>
          </w:tcPr>
          <w:p w:rsidR="009B2711" w:rsidRDefault="00B51A5C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Клокова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Лариса Степановна</w:t>
            </w:r>
          </w:p>
          <w:p w:rsidR="00D15E87" w:rsidRPr="00B51A5C" w:rsidRDefault="009B2711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старший воспитатель</w:t>
            </w:r>
          </w:p>
        </w:tc>
        <w:tc>
          <w:tcPr>
            <w:tcW w:w="7995" w:type="dxa"/>
          </w:tcPr>
          <w:p w:rsidR="00210330" w:rsidRPr="007E21D0" w:rsidRDefault="00210330" w:rsidP="00D15E87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b/>
                <w:bCs/>
                <w:sz w:val="28"/>
                <w:szCs w:val="28"/>
              </w:rPr>
              <w:t>1. КПК.</w:t>
            </w:r>
            <w:r w:rsidRPr="007E21D0">
              <w:rPr>
                <w:sz w:val="28"/>
                <w:szCs w:val="2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 «Основная образовательная программа как механизм управления введения ФГОС в дошкольной образовательной организации</w:t>
            </w:r>
            <w:r w:rsidR="00AC4A32" w:rsidRPr="007E21D0">
              <w:rPr>
                <w:sz w:val="28"/>
                <w:szCs w:val="28"/>
              </w:rPr>
              <w:t>»</w:t>
            </w:r>
            <w:r w:rsidR="009B2711" w:rsidRPr="007E21D0">
              <w:rPr>
                <w:sz w:val="28"/>
                <w:szCs w:val="28"/>
              </w:rPr>
              <w:t xml:space="preserve"> 2015г.</w:t>
            </w:r>
          </w:p>
          <w:p w:rsidR="004B011D" w:rsidRPr="007E21D0" w:rsidRDefault="00B73EB6" w:rsidP="00D15E8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>2.</w:t>
            </w:r>
            <w:r w:rsidRPr="007E21D0">
              <w:rPr>
                <w:b/>
                <w:sz w:val="28"/>
                <w:szCs w:val="28"/>
              </w:rPr>
              <w:t>Пр</w:t>
            </w:r>
            <w:r w:rsidR="0061577B" w:rsidRPr="007E21D0">
              <w:rPr>
                <w:b/>
                <w:sz w:val="28"/>
                <w:szCs w:val="28"/>
              </w:rPr>
              <w:t>о</w:t>
            </w:r>
            <w:r w:rsidRPr="007E21D0">
              <w:rPr>
                <w:b/>
                <w:sz w:val="28"/>
                <w:szCs w:val="28"/>
              </w:rPr>
              <w:t>фессиональная переподготовка.</w:t>
            </w:r>
            <w:r w:rsidRPr="007E21D0">
              <w:rPr>
                <w:bCs/>
                <w:sz w:val="28"/>
                <w:szCs w:val="28"/>
              </w:rPr>
              <w:t>Автономная некоммерческая организация</w:t>
            </w:r>
            <w:r w:rsidRPr="007E21D0">
              <w:rPr>
                <w:sz w:val="28"/>
                <w:szCs w:val="28"/>
              </w:rPr>
              <w:t>дополнительног</w:t>
            </w:r>
            <w:r w:rsidR="004B011D" w:rsidRPr="007E21D0">
              <w:rPr>
                <w:sz w:val="28"/>
                <w:szCs w:val="28"/>
              </w:rPr>
              <w:t>о профессионального образования. «</w:t>
            </w:r>
            <w:r w:rsidRPr="007E21D0">
              <w:rPr>
                <w:sz w:val="28"/>
                <w:szCs w:val="28"/>
              </w:rPr>
              <w:t>Институт развития образования»</w:t>
            </w:r>
            <w:proofErr w:type="gramStart"/>
            <w:r w:rsidRPr="007E21D0"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D15E87" w:rsidRPr="007E21D0" w:rsidRDefault="004B011D" w:rsidP="00D15E8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E21D0">
              <w:rPr>
                <w:bCs/>
                <w:sz w:val="28"/>
                <w:szCs w:val="28"/>
              </w:rPr>
              <w:lastRenderedPageBreak/>
              <w:t>«Образование и педагогика: физкультурное образование»2017</w:t>
            </w:r>
            <w:r w:rsidR="009B2711" w:rsidRPr="007E21D0">
              <w:rPr>
                <w:bCs/>
                <w:sz w:val="28"/>
                <w:szCs w:val="28"/>
              </w:rPr>
              <w:t>г.</w:t>
            </w:r>
          </w:p>
          <w:p w:rsidR="004B011D" w:rsidRPr="007E21D0" w:rsidRDefault="004B011D" w:rsidP="00D15E87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b/>
                <w:bCs/>
                <w:sz w:val="28"/>
                <w:szCs w:val="28"/>
              </w:rPr>
              <w:t>3.</w:t>
            </w:r>
            <w:r w:rsidRPr="007E21D0">
              <w:rPr>
                <w:b/>
                <w:sz w:val="28"/>
                <w:szCs w:val="28"/>
              </w:rPr>
              <w:t xml:space="preserve"> Профессиональная переподготовка.</w:t>
            </w:r>
            <w:r w:rsidRPr="007E21D0">
              <w:rPr>
                <w:sz w:val="28"/>
                <w:szCs w:val="28"/>
              </w:rPr>
              <w:t xml:space="preserve"> Автономное образовательное учреждение высшего  образования  Ленинградской области «Ленинградский государственный университет имени А.С. Пушкина».</w:t>
            </w:r>
          </w:p>
          <w:p w:rsidR="004B011D" w:rsidRPr="007E21D0" w:rsidRDefault="004B011D" w:rsidP="00D15E87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7E21D0">
              <w:rPr>
                <w:sz w:val="28"/>
                <w:szCs w:val="28"/>
              </w:rPr>
              <w:t>«Управление образованием» 2018</w:t>
            </w:r>
            <w:r w:rsidR="009B2711" w:rsidRPr="007E21D0">
              <w:rPr>
                <w:sz w:val="28"/>
                <w:szCs w:val="28"/>
              </w:rPr>
              <w:t>г.</w:t>
            </w:r>
          </w:p>
        </w:tc>
      </w:tr>
      <w:tr w:rsidR="00D15E87" w:rsidRPr="00965847" w:rsidTr="00995085">
        <w:trPr>
          <w:trHeight w:val="56"/>
        </w:trPr>
        <w:tc>
          <w:tcPr>
            <w:tcW w:w="1184" w:type="dxa"/>
          </w:tcPr>
          <w:p w:rsidR="00D15E87" w:rsidRPr="009B2711" w:rsidRDefault="00D15E87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7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689" w:type="dxa"/>
          </w:tcPr>
          <w:p w:rsidR="00D15E87" w:rsidRPr="009B2711" w:rsidRDefault="004B011D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711">
              <w:rPr>
                <w:rFonts w:eastAsiaTheme="minorHAnsi"/>
                <w:sz w:val="28"/>
                <w:szCs w:val="28"/>
                <w:lang w:eastAsia="en-US"/>
              </w:rPr>
              <w:t>Санникова Марина Леонидовна</w:t>
            </w:r>
            <w:r w:rsidR="009B2711" w:rsidRPr="009B2711">
              <w:rPr>
                <w:rFonts w:eastAsiaTheme="minorHAnsi"/>
                <w:sz w:val="28"/>
                <w:szCs w:val="28"/>
                <w:lang w:eastAsia="en-US"/>
              </w:rPr>
              <w:t xml:space="preserve"> музыкальный руководитель</w:t>
            </w:r>
          </w:p>
        </w:tc>
        <w:tc>
          <w:tcPr>
            <w:tcW w:w="7995" w:type="dxa"/>
          </w:tcPr>
          <w:p w:rsidR="009B2711" w:rsidRPr="007E21D0" w:rsidRDefault="00E10FF6" w:rsidP="009B271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7E21D0">
              <w:rPr>
                <w:b/>
                <w:bCs/>
                <w:sz w:val="28"/>
                <w:szCs w:val="28"/>
              </w:rPr>
              <w:t xml:space="preserve"> КПК</w:t>
            </w:r>
            <w:r w:rsidR="00AC4A32" w:rsidRPr="007E21D0">
              <w:rPr>
                <w:b/>
                <w:bCs/>
                <w:sz w:val="28"/>
                <w:szCs w:val="28"/>
              </w:rPr>
              <w:t>.</w:t>
            </w:r>
          </w:p>
          <w:p w:rsidR="009B2711" w:rsidRPr="007E21D0" w:rsidRDefault="009B2711" w:rsidP="009B271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7E21D0">
              <w:rPr>
                <w:bCs/>
                <w:sz w:val="28"/>
                <w:szCs w:val="28"/>
              </w:rPr>
              <w:t>1.Автономная некоммерческая организация</w:t>
            </w:r>
            <w:r w:rsidRPr="007E21D0">
              <w:rPr>
                <w:sz w:val="28"/>
                <w:szCs w:val="28"/>
              </w:rPr>
              <w:t>дополнительного профессионального образования. «Институт развития образования»</w:t>
            </w:r>
            <w:r w:rsidRPr="007E21D0">
              <w:rPr>
                <w:b/>
                <w:bCs/>
                <w:sz w:val="28"/>
                <w:szCs w:val="28"/>
              </w:rPr>
              <w:t xml:space="preserve">. </w:t>
            </w:r>
          </w:p>
          <w:p w:rsidR="009B2711" w:rsidRPr="007E21D0" w:rsidRDefault="009B2711" w:rsidP="009B271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E21D0">
              <w:rPr>
                <w:bCs/>
                <w:sz w:val="28"/>
                <w:szCs w:val="28"/>
              </w:rPr>
              <w:t>«Деятельность педагога дошкольного образования (музыкального руководителя) в условиях  введения ФГОС» 2017г.</w:t>
            </w:r>
          </w:p>
          <w:p w:rsidR="009B2711" w:rsidRPr="007E21D0" w:rsidRDefault="009B2711" w:rsidP="009B2711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bCs/>
                <w:sz w:val="28"/>
                <w:szCs w:val="28"/>
              </w:rPr>
              <w:t>2.</w:t>
            </w:r>
            <w:r w:rsidR="004D3E72" w:rsidRPr="007E21D0">
              <w:rPr>
                <w:bCs/>
                <w:sz w:val="28"/>
                <w:szCs w:val="28"/>
              </w:rPr>
              <w:t xml:space="preserve"> Государственное</w:t>
            </w:r>
            <w:r w:rsidR="004D3E72" w:rsidRPr="007E21D0">
              <w:rPr>
                <w:sz w:val="28"/>
                <w:szCs w:val="28"/>
              </w:rPr>
              <w:t>а</w:t>
            </w:r>
            <w:r w:rsidRPr="007E21D0">
              <w:rPr>
                <w:sz w:val="28"/>
                <w:szCs w:val="28"/>
              </w:rPr>
              <w:t>втономное образовательное учреждение высшего  образования  Ленинградской области «Ленинградский государственный университет имени А.С. Пушкина».</w:t>
            </w:r>
          </w:p>
          <w:p w:rsidR="009B2711" w:rsidRPr="007E21D0" w:rsidRDefault="009B2711" w:rsidP="009B2711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>«Преемственность уровней образования на начальной ступени в условиях реализации ФГОС»</w:t>
            </w:r>
          </w:p>
          <w:p w:rsidR="009B2711" w:rsidRPr="007E21D0" w:rsidRDefault="009B2711" w:rsidP="009B2711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9B2711" w:rsidRPr="007E21D0" w:rsidRDefault="009B2711" w:rsidP="009B2711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AC4A32" w:rsidRPr="007E21D0" w:rsidRDefault="00AC4A32" w:rsidP="00D15E8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D15E87" w:rsidRPr="007E21D0" w:rsidRDefault="00D15E87" w:rsidP="00D15E87">
            <w:pPr>
              <w:shd w:val="clear" w:color="auto" w:fill="FFFFFF"/>
              <w:rPr>
                <w:sz w:val="28"/>
                <w:szCs w:val="28"/>
              </w:rPr>
            </w:pPr>
          </w:p>
          <w:p w:rsidR="00D15E87" w:rsidRPr="007E21D0" w:rsidRDefault="00D15E87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2CF" w:rsidRPr="00965847" w:rsidTr="00995085">
        <w:trPr>
          <w:trHeight w:val="56"/>
        </w:trPr>
        <w:tc>
          <w:tcPr>
            <w:tcW w:w="1184" w:type="dxa"/>
          </w:tcPr>
          <w:p w:rsidR="005912CF" w:rsidRPr="004D66D3" w:rsidRDefault="005912CF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89" w:type="dxa"/>
          </w:tcPr>
          <w:p w:rsidR="005912CF" w:rsidRDefault="00D937DC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Михеева Надежда Александровна.</w:t>
            </w:r>
          </w:p>
          <w:p w:rsidR="00D937DC" w:rsidRPr="004D66D3" w:rsidRDefault="00D937DC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7995" w:type="dxa"/>
          </w:tcPr>
          <w:p w:rsidR="00D937DC" w:rsidRPr="007E21D0" w:rsidRDefault="00D937DC" w:rsidP="004D66D3">
            <w:pPr>
              <w:shd w:val="clear" w:color="auto" w:fill="FFFFFF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21D0">
              <w:rPr>
                <w:rFonts w:eastAsiaTheme="minorHAnsi"/>
                <w:b/>
                <w:sz w:val="28"/>
                <w:szCs w:val="28"/>
                <w:lang w:eastAsia="en-US"/>
              </w:rPr>
              <w:t>КПК</w:t>
            </w:r>
          </w:p>
          <w:p w:rsidR="00D937DC" w:rsidRPr="007E21D0" w:rsidRDefault="00D937DC" w:rsidP="00D937DC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1. </w:t>
            </w:r>
            <w:r w:rsidRPr="007E21D0">
              <w:rPr>
                <w:sz w:val="28"/>
                <w:szCs w:val="28"/>
              </w:rPr>
              <w:t>Государственное автономное образовательное учреждение высшего  образования  Ленинградской области «Ленинградский государственный университет имени А.С. Пушкина».</w:t>
            </w:r>
          </w:p>
          <w:p w:rsidR="005912CF" w:rsidRPr="007E21D0" w:rsidRDefault="00D937DC" w:rsidP="004D66D3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7E21D0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 w:rsidRPr="007E21D0">
              <w:rPr>
                <w:rFonts w:eastAsiaTheme="minorHAnsi"/>
                <w:sz w:val="28"/>
                <w:szCs w:val="28"/>
                <w:lang w:eastAsia="en-US"/>
              </w:rPr>
              <w:t xml:space="preserve">Раннее детство: организация образовательной деятельности в </w:t>
            </w:r>
            <w:r w:rsidRPr="007E2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контексте ФГОС ДО»2016г.</w:t>
            </w:r>
          </w:p>
          <w:p w:rsidR="00D937DC" w:rsidRPr="007E21D0" w:rsidRDefault="00D937DC" w:rsidP="00D937DC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7E21D0">
              <w:rPr>
                <w:sz w:val="28"/>
                <w:szCs w:val="28"/>
              </w:rPr>
              <w:t xml:space="preserve"> Государственное автономное образовательное учреждение высшего  образования  Ленинградской области «Ленинградский государственный университет имени А.С. Пушкина».</w:t>
            </w:r>
          </w:p>
          <w:p w:rsidR="00D937DC" w:rsidRPr="007E21D0" w:rsidRDefault="00D937DC" w:rsidP="00D937DC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>« Организация работы логопеда в условиях реализации ФГОС»2017г.</w:t>
            </w:r>
          </w:p>
          <w:p w:rsidR="00D937DC" w:rsidRPr="007E21D0" w:rsidRDefault="00D937DC" w:rsidP="004D66D3">
            <w:pPr>
              <w:shd w:val="clear" w:color="auto" w:fill="FFFFFF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15E87" w:rsidRPr="00965847" w:rsidTr="00995085">
        <w:trPr>
          <w:trHeight w:val="56"/>
        </w:trPr>
        <w:tc>
          <w:tcPr>
            <w:tcW w:w="1184" w:type="dxa"/>
          </w:tcPr>
          <w:p w:rsidR="00D15E87" w:rsidRPr="004D66D3" w:rsidRDefault="006025CD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689" w:type="dxa"/>
          </w:tcPr>
          <w:p w:rsidR="00D15E87" w:rsidRDefault="009B2711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D66D3">
              <w:rPr>
                <w:rFonts w:eastAsiaTheme="minorHAnsi"/>
                <w:sz w:val="28"/>
                <w:szCs w:val="28"/>
                <w:lang w:eastAsia="en-US"/>
              </w:rPr>
              <w:t>Цветкова Татьяна Васильевна</w:t>
            </w:r>
            <w:r w:rsidR="005912C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D66D3" w:rsidRPr="004D66D3" w:rsidRDefault="005912CF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4D66D3">
              <w:rPr>
                <w:rFonts w:eastAsiaTheme="minorHAnsi"/>
                <w:sz w:val="28"/>
                <w:szCs w:val="28"/>
                <w:lang w:eastAsia="en-US"/>
              </w:rPr>
              <w:t>оспитатель</w:t>
            </w:r>
          </w:p>
        </w:tc>
        <w:tc>
          <w:tcPr>
            <w:tcW w:w="7995" w:type="dxa"/>
          </w:tcPr>
          <w:p w:rsidR="004D66D3" w:rsidRPr="007E21D0" w:rsidRDefault="004D66D3" w:rsidP="004D66D3">
            <w:pPr>
              <w:shd w:val="clear" w:color="auto" w:fill="FFFFFF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21D0">
              <w:rPr>
                <w:rFonts w:eastAsiaTheme="minorHAnsi"/>
                <w:b/>
                <w:sz w:val="28"/>
                <w:szCs w:val="28"/>
                <w:lang w:eastAsia="en-US"/>
              </w:rPr>
              <w:t>КПК.</w:t>
            </w:r>
          </w:p>
          <w:p w:rsidR="004D66D3" w:rsidRPr="007E21D0" w:rsidRDefault="004D3E72" w:rsidP="004D66D3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 xml:space="preserve"> Государственное а</w:t>
            </w:r>
            <w:r w:rsidR="004D66D3" w:rsidRPr="007E21D0">
              <w:rPr>
                <w:sz w:val="28"/>
                <w:szCs w:val="28"/>
              </w:rPr>
              <w:t>втономное образовательное учреждение высшего  образования  Ленинградской области «Ленинградский государственный университет имени А.С. Пушкина».</w:t>
            </w:r>
          </w:p>
          <w:p w:rsidR="004D66D3" w:rsidRPr="007E21D0" w:rsidRDefault="004D3E72" w:rsidP="004D66D3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>«</w:t>
            </w:r>
            <w:r w:rsidR="004D66D3" w:rsidRPr="007E21D0">
              <w:rPr>
                <w:sz w:val="28"/>
                <w:szCs w:val="28"/>
              </w:rPr>
              <w:t xml:space="preserve"> Современные игровые технологии для детей дошкольного возраста в условиях введения ФГОС»2017г.</w:t>
            </w:r>
          </w:p>
          <w:p w:rsidR="00D15E87" w:rsidRPr="007E21D0" w:rsidRDefault="00D15E87" w:rsidP="00D15E87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66D3" w:rsidRPr="007E21D0" w:rsidRDefault="004D66D3" w:rsidP="00D15E87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15E87" w:rsidRPr="00965847" w:rsidTr="00AF58C2">
        <w:trPr>
          <w:trHeight w:val="3001"/>
        </w:trPr>
        <w:tc>
          <w:tcPr>
            <w:tcW w:w="1184" w:type="dxa"/>
          </w:tcPr>
          <w:p w:rsidR="00D15E87" w:rsidRPr="004D66D3" w:rsidRDefault="006025CD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89" w:type="dxa"/>
          </w:tcPr>
          <w:p w:rsidR="005912CF" w:rsidRDefault="004D66D3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Зенкова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Светлана Сергеевна</w:t>
            </w:r>
            <w:r w:rsidR="005912C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15E87" w:rsidRDefault="005912CF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Воспитатель.</w:t>
            </w:r>
          </w:p>
          <w:p w:rsidR="005912CF" w:rsidRPr="004D66D3" w:rsidRDefault="005912CF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5" w:type="dxa"/>
          </w:tcPr>
          <w:p w:rsidR="004D66D3" w:rsidRPr="007E21D0" w:rsidRDefault="004D66D3" w:rsidP="004D66D3">
            <w:pPr>
              <w:shd w:val="clear" w:color="auto" w:fill="FFFFFF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21D0">
              <w:rPr>
                <w:rFonts w:eastAsiaTheme="minorHAnsi"/>
                <w:b/>
                <w:sz w:val="28"/>
                <w:szCs w:val="28"/>
                <w:lang w:eastAsia="en-US"/>
              </w:rPr>
              <w:t>КПК.</w:t>
            </w:r>
          </w:p>
          <w:p w:rsidR="004D66D3" w:rsidRPr="007E21D0" w:rsidRDefault="004D3E72" w:rsidP="004D66D3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 xml:space="preserve"> Государственно а</w:t>
            </w:r>
            <w:r w:rsidR="004D66D3" w:rsidRPr="007E21D0">
              <w:rPr>
                <w:sz w:val="28"/>
                <w:szCs w:val="28"/>
              </w:rPr>
              <w:t>втономное образовательное учреждение высшего  образования  Ленинградской области «Ленинградский государственный университет имени А.С. Пушкина».</w:t>
            </w:r>
          </w:p>
          <w:p w:rsidR="004D66D3" w:rsidRPr="007E21D0" w:rsidRDefault="004D3E72" w:rsidP="004D66D3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>«</w:t>
            </w:r>
            <w:r w:rsidR="004D66D3" w:rsidRPr="007E21D0">
              <w:rPr>
                <w:sz w:val="28"/>
                <w:szCs w:val="28"/>
              </w:rPr>
              <w:t xml:space="preserve"> Современные игровые технологии для детей дошкольного возраста в условиях введения ФГОС»2017г.</w:t>
            </w:r>
          </w:p>
          <w:p w:rsidR="004D66D3" w:rsidRPr="007E21D0" w:rsidRDefault="004D66D3" w:rsidP="004D66D3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5E87" w:rsidRPr="007E21D0" w:rsidRDefault="00D15E87" w:rsidP="00D15E87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15E87" w:rsidRPr="00965847" w:rsidTr="00995085">
        <w:trPr>
          <w:trHeight w:val="56"/>
        </w:trPr>
        <w:tc>
          <w:tcPr>
            <w:tcW w:w="1184" w:type="dxa"/>
          </w:tcPr>
          <w:p w:rsidR="00D15E87" w:rsidRPr="00965847" w:rsidRDefault="006025CD" w:rsidP="00D15E87">
            <w:pPr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89" w:type="dxa"/>
          </w:tcPr>
          <w:p w:rsidR="00D15E87" w:rsidRDefault="004D66D3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Сергиенко Елена Викторовна</w:t>
            </w:r>
          </w:p>
          <w:p w:rsidR="004D66D3" w:rsidRPr="004D66D3" w:rsidRDefault="004D66D3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D66D3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7995" w:type="dxa"/>
          </w:tcPr>
          <w:p w:rsidR="004D3E72" w:rsidRPr="007E21D0" w:rsidRDefault="004D3E72" w:rsidP="00AC4A3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E21D0">
              <w:rPr>
                <w:b/>
                <w:sz w:val="28"/>
                <w:szCs w:val="28"/>
              </w:rPr>
              <w:t xml:space="preserve">КПК </w:t>
            </w:r>
          </w:p>
          <w:p w:rsidR="004D66D3" w:rsidRPr="007E21D0" w:rsidRDefault="004D66D3" w:rsidP="00AC4A32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 xml:space="preserve">ГАОУ ДПО ЛОИРО </w:t>
            </w:r>
          </w:p>
          <w:p w:rsidR="00AC4A32" w:rsidRPr="007E21D0" w:rsidRDefault="004D66D3" w:rsidP="00AC4A32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>«Организа</w:t>
            </w:r>
            <w:r w:rsidR="004D3E72" w:rsidRPr="007E21D0">
              <w:rPr>
                <w:sz w:val="28"/>
                <w:szCs w:val="28"/>
              </w:rPr>
              <w:t>ция и содержание коррекционной в</w:t>
            </w:r>
            <w:r w:rsidRPr="007E21D0">
              <w:rPr>
                <w:sz w:val="28"/>
                <w:szCs w:val="28"/>
              </w:rPr>
              <w:t>оспитательной работы с дошкольниками</w:t>
            </w:r>
            <w:r w:rsidR="00AC4A32" w:rsidRPr="007E21D0">
              <w:rPr>
                <w:sz w:val="28"/>
                <w:szCs w:val="28"/>
              </w:rPr>
              <w:t xml:space="preserve"> в условиях реализации ФГОС</w:t>
            </w:r>
            <w:r w:rsidRPr="007E21D0">
              <w:rPr>
                <w:sz w:val="28"/>
                <w:szCs w:val="28"/>
              </w:rPr>
              <w:t xml:space="preserve"> </w:t>
            </w:r>
            <w:r w:rsidRPr="007E21D0">
              <w:rPr>
                <w:sz w:val="28"/>
                <w:szCs w:val="28"/>
              </w:rPr>
              <w:lastRenderedPageBreak/>
              <w:t>дошкольного образования</w:t>
            </w:r>
            <w:r w:rsidR="00AC4A32" w:rsidRPr="007E21D0">
              <w:rPr>
                <w:sz w:val="28"/>
                <w:szCs w:val="28"/>
              </w:rPr>
              <w:t>»</w:t>
            </w:r>
            <w:r w:rsidRPr="007E21D0">
              <w:rPr>
                <w:sz w:val="28"/>
                <w:szCs w:val="28"/>
              </w:rPr>
              <w:t xml:space="preserve"> 2017г</w:t>
            </w:r>
          </w:p>
          <w:p w:rsidR="00D15E87" w:rsidRPr="007E21D0" w:rsidRDefault="00D15E87" w:rsidP="00D15E87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15E87" w:rsidRPr="00965847" w:rsidTr="00995085">
        <w:trPr>
          <w:trHeight w:val="631"/>
        </w:trPr>
        <w:tc>
          <w:tcPr>
            <w:tcW w:w="1184" w:type="dxa"/>
          </w:tcPr>
          <w:p w:rsidR="00D15E87" w:rsidRPr="004D66D3" w:rsidRDefault="006025CD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689" w:type="dxa"/>
          </w:tcPr>
          <w:p w:rsidR="00D15E87" w:rsidRPr="004D66D3" w:rsidRDefault="004D66D3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Филиппова Александра Владимировна</w:t>
            </w:r>
          </w:p>
          <w:p w:rsidR="00D15E87" w:rsidRPr="004D66D3" w:rsidRDefault="00E10FF6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D66D3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7995" w:type="dxa"/>
          </w:tcPr>
          <w:p w:rsidR="00D15E87" w:rsidRPr="007E21D0" w:rsidRDefault="004D3E72" w:rsidP="00AC4A32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7E21D0">
              <w:rPr>
                <w:b/>
                <w:bCs/>
                <w:sz w:val="28"/>
                <w:szCs w:val="28"/>
              </w:rPr>
              <w:t>КПК</w:t>
            </w:r>
          </w:p>
          <w:p w:rsidR="004D3E72" w:rsidRPr="007E21D0" w:rsidRDefault="004D3E72" w:rsidP="00AC4A32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>Государственно автономное образовательное учреждение высшего  образования  Ленинградской области «</w:t>
            </w:r>
            <w:proofErr w:type="gramStart"/>
            <w:r w:rsidRPr="007E21D0">
              <w:rPr>
                <w:sz w:val="28"/>
                <w:szCs w:val="28"/>
              </w:rPr>
              <w:t>Ленинградский</w:t>
            </w:r>
            <w:proofErr w:type="gramEnd"/>
            <w:r w:rsidRPr="007E21D0">
              <w:rPr>
                <w:sz w:val="28"/>
                <w:szCs w:val="28"/>
              </w:rPr>
              <w:t xml:space="preserve"> государственный</w:t>
            </w:r>
            <w:r w:rsidR="006025CD" w:rsidRPr="007E21D0">
              <w:rPr>
                <w:sz w:val="28"/>
                <w:szCs w:val="28"/>
              </w:rPr>
              <w:t>8</w:t>
            </w:r>
            <w:r w:rsidRPr="007E21D0">
              <w:rPr>
                <w:sz w:val="28"/>
                <w:szCs w:val="28"/>
              </w:rPr>
              <w:t>университет имени А.С. Пушкина».</w:t>
            </w:r>
          </w:p>
          <w:p w:rsidR="004D3E72" w:rsidRPr="007E21D0" w:rsidRDefault="004D3E72" w:rsidP="004D3E72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>«Преемственность уровней образования на начальной ступени в условиях реализации ФГОС»2017г</w:t>
            </w:r>
          </w:p>
          <w:p w:rsidR="004D3E72" w:rsidRPr="007E21D0" w:rsidRDefault="004D3E72" w:rsidP="004D3E72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4D3E72" w:rsidRPr="007E21D0" w:rsidRDefault="004D3E72" w:rsidP="00AC4A32">
            <w:pPr>
              <w:shd w:val="clear" w:color="auto" w:fill="FFFFFF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15E87" w:rsidRPr="00965847" w:rsidTr="00995085">
        <w:trPr>
          <w:trHeight w:val="56"/>
        </w:trPr>
        <w:tc>
          <w:tcPr>
            <w:tcW w:w="1184" w:type="dxa"/>
          </w:tcPr>
          <w:p w:rsidR="00D15E87" w:rsidRPr="004D3E72" w:rsidRDefault="006025CD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89" w:type="dxa"/>
          </w:tcPr>
          <w:p w:rsidR="00D15E87" w:rsidRPr="004D3E72" w:rsidRDefault="004D3E72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Кудрявцева Татьяна Николаевна</w:t>
            </w:r>
          </w:p>
          <w:p w:rsidR="00D15E87" w:rsidRPr="004D3E72" w:rsidRDefault="00D15E87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D3E72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7995" w:type="dxa"/>
          </w:tcPr>
          <w:p w:rsidR="004D3E72" w:rsidRPr="007E21D0" w:rsidRDefault="004D3E72" w:rsidP="00D15E8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7E21D0">
              <w:rPr>
                <w:b/>
                <w:bCs/>
                <w:sz w:val="28"/>
                <w:szCs w:val="28"/>
              </w:rPr>
              <w:t xml:space="preserve"> КПК</w:t>
            </w:r>
          </w:p>
          <w:p w:rsidR="004D3E72" w:rsidRPr="007E21D0" w:rsidRDefault="004D3E72" w:rsidP="004D3E72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 xml:space="preserve">  Государственное автономное образовательное учреждение высшего  образования  Ленинградской области «Ленинградский государственный университет имени А.С. Пушкина».</w:t>
            </w:r>
          </w:p>
          <w:p w:rsidR="00D15E87" w:rsidRPr="007E21D0" w:rsidRDefault="0061577B" w:rsidP="00D15E87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>«</w:t>
            </w:r>
            <w:r w:rsidR="004D3E72" w:rsidRPr="007E21D0">
              <w:rPr>
                <w:sz w:val="28"/>
                <w:szCs w:val="28"/>
              </w:rPr>
              <w:t>Современные игровые технологии для детей дошкольного возраста в условиях введения ФГОС»2017г.</w:t>
            </w:r>
          </w:p>
        </w:tc>
      </w:tr>
      <w:tr w:rsidR="00D15E87" w:rsidRPr="00965847" w:rsidTr="00995085">
        <w:trPr>
          <w:trHeight w:val="56"/>
        </w:trPr>
        <w:tc>
          <w:tcPr>
            <w:tcW w:w="1184" w:type="dxa"/>
          </w:tcPr>
          <w:p w:rsidR="00D15E87" w:rsidRPr="004D3E72" w:rsidRDefault="006025CD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89" w:type="dxa"/>
          </w:tcPr>
          <w:p w:rsidR="00D15E87" w:rsidRPr="004D3E72" w:rsidRDefault="004D3E72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Кошевенко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Любовь Евгеньевна</w:t>
            </w:r>
          </w:p>
          <w:p w:rsidR="00D15E87" w:rsidRPr="004D3E72" w:rsidRDefault="00D15E87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D3E72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7995" w:type="dxa"/>
          </w:tcPr>
          <w:p w:rsidR="00F7133D" w:rsidRPr="007E21D0" w:rsidRDefault="00F7133D" w:rsidP="00F7133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7E21D0">
              <w:rPr>
                <w:b/>
                <w:bCs/>
                <w:sz w:val="28"/>
                <w:szCs w:val="28"/>
              </w:rPr>
              <w:t>КПК</w:t>
            </w:r>
          </w:p>
          <w:p w:rsidR="00F7133D" w:rsidRPr="007E21D0" w:rsidRDefault="00F7133D" w:rsidP="00F7133D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 xml:space="preserve">  Государственное автономное образовательное учреждение высшего  образования  Ленинградской области «Ленинградский государственный университет имени А.С. Пушкина».</w:t>
            </w:r>
          </w:p>
          <w:p w:rsidR="00D15E87" w:rsidRPr="00F7133D" w:rsidRDefault="00F7133D" w:rsidP="00D15E87">
            <w:pPr>
              <w:shd w:val="clear" w:color="auto" w:fill="FFFFFF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713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« Современные технологии художественно-эстетического развития ребенка в условиях реализации ФГОС </w:t>
            </w:r>
            <w:proofErr w:type="gramStart"/>
            <w:r w:rsidRPr="00F713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</w:t>
            </w:r>
            <w:proofErr w:type="gramEnd"/>
            <w:r w:rsidRPr="00F713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7E21D0" w:rsidRPr="00A24DAB" w:rsidRDefault="007E21D0" w:rsidP="00D15E87">
            <w:pPr>
              <w:shd w:val="clear" w:color="auto" w:fill="FFFFFF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 w:rsidR="00D15E87" w:rsidRPr="00965847" w:rsidTr="00995085">
        <w:trPr>
          <w:trHeight w:val="753"/>
        </w:trPr>
        <w:tc>
          <w:tcPr>
            <w:tcW w:w="1184" w:type="dxa"/>
          </w:tcPr>
          <w:p w:rsidR="00D15E87" w:rsidRPr="0061577B" w:rsidRDefault="006025CD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89" w:type="dxa"/>
          </w:tcPr>
          <w:p w:rsidR="00D15E87" w:rsidRPr="0061577B" w:rsidRDefault="0061577B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Прытова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Валентина Ивановна</w:t>
            </w:r>
          </w:p>
          <w:p w:rsidR="00D15E87" w:rsidRPr="0061577B" w:rsidRDefault="00D15E87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77B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7995" w:type="dxa"/>
          </w:tcPr>
          <w:p w:rsidR="00D15E87" w:rsidRPr="007E21D0" w:rsidRDefault="0061577B" w:rsidP="0061577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7E21D0">
              <w:rPr>
                <w:b/>
                <w:bCs/>
                <w:sz w:val="28"/>
                <w:szCs w:val="28"/>
              </w:rPr>
              <w:t>КПК.</w:t>
            </w:r>
          </w:p>
          <w:p w:rsidR="0061577B" w:rsidRPr="007E21D0" w:rsidRDefault="0061577B" w:rsidP="0061577B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Пушкина».</w:t>
            </w:r>
          </w:p>
          <w:p w:rsidR="0061577B" w:rsidRPr="007E21D0" w:rsidRDefault="0061577B" w:rsidP="0061577B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7E21D0">
              <w:rPr>
                <w:rFonts w:eastAsiaTheme="minorHAnsi"/>
                <w:sz w:val="28"/>
                <w:szCs w:val="28"/>
                <w:lang w:eastAsia="en-US"/>
              </w:rPr>
              <w:t>«ФГОС дошкольного образования» 2017</w:t>
            </w:r>
            <w:r w:rsidR="005912CF" w:rsidRPr="007E21D0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  <w:tr w:rsidR="00D15E87" w:rsidRPr="00965847" w:rsidTr="00995085">
        <w:trPr>
          <w:trHeight w:val="56"/>
        </w:trPr>
        <w:tc>
          <w:tcPr>
            <w:tcW w:w="1184" w:type="dxa"/>
          </w:tcPr>
          <w:p w:rsidR="00D15E87" w:rsidRPr="0061577B" w:rsidRDefault="006025CD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4689" w:type="dxa"/>
          </w:tcPr>
          <w:p w:rsidR="00D15E87" w:rsidRPr="0061577B" w:rsidRDefault="0061577B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Довгаленко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Марина Александровна</w:t>
            </w:r>
          </w:p>
          <w:p w:rsidR="00D15E87" w:rsidRPr="0061577B" w:rsidRDefault="00D15E87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77B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7995" w:type="dxa"/>
          </w:tcPr>
          <w:p w:rsidR="0061577B" w:rsidRPr="007E21D0" w:rsidRDefault="0061577B" w:rsidP="00D15E8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7E21D0">
              <w:rPr>
                <w:b/>
                <w:bCs/>
                <w:sz w:val="28"/>
                <w:szCs w:val="28"/>
              </w:rPr>
              <w:t>КПК</w:t>
            </w:r>
          </w:p>
          <w:p w:rsidR="00D15E87" w:rsidRPr="007E21D0" w:rsidRDefault="001E3CEC" w:rsidP="00D15E87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7E21D0">
              <w:rPr>
                <w:bCs/>
                <w:sz w:val="28"/>
                <w:szCs w:val="28"/>
              </w:rPr>
              <w:t xml:space="preserve"> АОУВПО ЛГУ им</w:t>
            </w:r>
            <w:proofErr w:type="gramStart"/>
            <w:r w:rsidRPr="007E21D0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7E21D0">
              <w:rPr>
                <w:bCs/>
                <w:sz w:val="28"/>
                <w:szCs w:val="28"/>
              </w:rPr>
              <w:t>А.С. Пуш</w:t>
            </w:r>
            <w:r w:rsidR="005912CF" w:rsidRPr="007E21D0">
              <w:rPr>
                <w:bCs/>
                <w:sz w:val="28"/>
                <w:szCs w:val="28"/>
              </w:rPr>
              <w:t xml:space="preserve">кина </w:t>
            </w:r>
            <w:r w:rsidR="0061577B" w:rsidRPr="007E21D0">
              <w:rPr>
                <w:bCs/>
                <w:sz w:val="28"/>
                <w:szCs w:val="28"/>
              </w:rPr>
              <w:t>. «</w:t>
            </w:r>
            <w:r w:rsidR="0061577B" w:rsidRPr="007E21D0">
              <w:rPr>
                <w:sz w:val="28"/>
                <w:szCs w:val="28"/>
              </w:rPr>
              <w:t>Современные игровые технологии для детей дошкольного возраста в условиях введения ФГОС»2017г.</w:t>
            </w:r>
          </w:p>
        </w:tc>
      </w:tr>
      <w:tr w:rsidR="00D15E87" w:rsidRPr="00965847" w:rsidTr="00995085">
        <w:trPr>
          <w:trHeight w:val="56"/>
        </w:trPr>
        <w:tc>
          <w:tcPr>
            <w:tcW w:w="1184" w:type="dxa"/>
          </w:tcPr>
          <w:p w:rsidR="00D15E87" w:rsidRPr="0061577B" w:rsidRDefault="006025CD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89" w:type="dxa"/>
          </w:tcPr>
          <w:p w:rsidR="005912CF" w:rsidRDefault="005912CF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Григорьева Елена Сергеевна</w:t>
            </w:r>
          </w:p>
          <w:p w:rsidR="00D15E87" w:rsidRPr="0061577B" w:rsidRDefault="00D15E87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77B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7995" w:type="dxa"/>
          </w:tcPr>
          <w:p w:rsidR="005912CF" w:rsidRPr="007E21D0" w:rsidRDefault="005912CF" w:rsidP="00D15E8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E21D0">
              <w:rPr>
                <w:b/>
                <w:bCs/>
                <w:sz w:val="28"/>
                <w:szCs w:val="28"/>
              </w:rPr>
              <w:t>КПК</w:t>
            </w:r>
          </w:p>
          <w:p w:rsidR="00D15E87" w:rsidRPr="007E21D0" w:rsidRDefault="001E3CEC" w:rsidP="00D15E8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7E21D0">
              <w:rPr>
                <w:bCs/>
                <w:sz w:val="28"/>
                <w:szCs w:val="28"/>
              </w:rPr>
              <w:t>АОУ</w:t>
            </w:r>
            <w:r w:rsidR="005912CF" w:rsidRPr="007E21D0">
              <w:rPr>
                <w:bCs/>
                <w:sz w:val="28"/>
                <w:szCs w:val="28"/>
              </w:rPr>
              <w:t>ВПО ЛГУ им</w:t>
            </w:r>
            <w:proofErr w:type="gramStart"/>
            <w:r w:rsidR="005912CF" w:rsidRPr="007E21D0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="005912CF" w:rsidRPr="007E21D0">
              <w:rPr>
                <w:bCs/>
                <w:sz w:val="28"/>
                <w:szCs w:val="28"/>
              </w:rPr>
              <w:t>А.С. Пушкина</w:t>
            </w:r>
          </w:p>
          <w:p w:rsidR="001E3CEC" w:rsidRPr="00A24DAB" w:rsidRDefault="001E3CEC" w:rsidP="00D15E87">
            <w:pPr>
              <w:shd w:val="clear" w:color="auto" w:fill="FFFFFF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7E21D0">
              <w:rPr>
                <w:bCs/>
                <w:sz w:val="28"/>
                <w:szCs w:val="28"/>
              </w:rPr>
              <w:t>«Преемственность уровней образования на начальной ступени в условиях ФГОС»</w:t>
            </w:r>
            <w:r w:rsidR="005912CF" w:rsidRPr="007E21D0">
              <w:rPr>
                <w:bCs/>
                <w:sz w:val="28"/>
                <w:szCs w:val="28"/>
              </w:rPr>
              <w:t>2016г.</w:t>
            </w:r>
          </w:p>
        </w:tc>
      </w:tr>
      <w:tr w:rsidR="00D15E87" w:rsidRPr="00965847" w:rsidTr="00995085">
        <w:trPr>
          <w:trHeight w:val="56"/>
        </w:trPr>
        <w:tc>
          <w:tcPr>
            <w:tcW w:w="1184" w:type="dxa"/>
          </w:tcPr>
          <w:p w:rsidR="00D15E87" w:rsidRPr="005912CF" w:rsidRDefault="006025CD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89" w:type="dxa"/>
          </w:tcPr>
          <w:p w:rsidR="00D15E87" w:rsidRPr="005912CF" w:rsidRDefault="005912CF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Липинская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Олеся Ивановна</w:t>
            </w:r>
          </w:p>
          <w:p w:rsidR="00D15E87" w:rsidRPr="005912CF" w:rsidRDefault="00D15E87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912CF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7995" w:type="dxa"/>
          </w:tcPr>
          <w:p w:rsidR="00F7133D" w:rsidRPr="007E21D0" w:rsidRDefault="00F7133D" w:rsidP="00F7133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7E21D0">
              <w:rPr>
                <w:b/>
                <w:bCs/>
                <w:sz w:val="28"/>
                <w:szCs w:val="28"/>
              </w:rPr>
              <w:t>КПК</w:t>
            </w:r>
          </w:p>
          <w:p w:rsidR="00F7133D" w:rsidRPr="007E21D0" w:rsidRDefault="00F7133D" w:rsidP="00F7133D">
            <w:pPr>
              <w:shd w:val="clear" w:color="auto" w:fill="FFFFFF"/>
              <w:rPr>
                <w:sz w:val="28"/>
                <w:szCs w:val="28"/>
              </w:rPr>
            </w:pPr>
            <w:r w:rsidRPr="007E21D0">
              <w:rPr>
                <w:sz w:val="28"/>
                <w:szCs w:val="28"/>
              </w:rPr>
              <w:t xml:space="preserve">  Государственное автономное образовательное учреждение высшего  образования  Ленинградской области «Ленинградский государственный университет имени А.С. Пушкина».</w:t>
            </w:r>
          </w:p>
          <w:p w:rsidR="00F7133D" w:rsidRPr="00F7133D" w:rsidRDefault="00F7133D" w:rsidP="00F7133D">
            <w:pPr>
              <w:shd w:val="clear" w:color="auto" w:fill="FFFFFF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713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Современные подходы к воспитанию детей раннего возраста </w:t>
            </w:r>
            <w:r w:rsidRPr="00F713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условиях реализации ФГОС </w:t>
            </w:r>
            <w:proofErr w:type="gramStart"/>
            <w:r w:rsidRPr="00F713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</w:t>
            </w:r>
            <w:proofErr w:type="gramEnd"/>
            <w:r w:rsidRPr="00F713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7E21D0" w:rsidRDefault="007E21D0" w:rsidP="00F7133D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</w:p>
          <w:p w:rsidR="00F7133D" w:rsidRPr="00A24DAB" w:rsidRDefault="00F7133D" w:rsidP="00F7133D">
            <w:pPr>
              <w:shd w:val="clear" w:color="auto" w:fill="FFFFFF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 w:rsidR="007E21D0" w:rsidRPr="00965847" w:rsidTr="00995085">
        <w:trPr>
          <w:trHeight w:val="56"/>
        </w:trPr>
        <w:tc>
          <w:tcPr>
            <w:tcW w:w="1184" w:type="dxa"/>
          </w:tcPr>
          <w:p w:rsidR="007E21D0" w:rsidRDefault="007E21D0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89" w:type="dxa"/>
          </w:tcPr>
          <w:p w:rsidR="007E21D0" w:rsidRDefault="007E21D0" w:rsidP="00D15E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Грибанова Оксана Сергеевна</w:t>
            </w:r>
          </w:p>
        </w:tc>
        <w:tc>
          <w:tcPr>
            <w:tcW w:w="7995" w:type="dxa"/>
          </w:tcPr>
          <w:p w:rsidR="007E21D0" w:rsidRPr="00A24DAB" w:rsidRDefault="007E21D0" w:rsidP="005912CF">
            <w:pPr>
              <w:shd w:val="clear" w:color="auto" w:fill="FFFFFF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740E4A" w:rsidRDefault="00740E4A" w:rsidP="00164FAF">
      <w:pPr>
        <w:jc w:val="both"/>
        <w:rPr>
          <w:sz w:val="28"/>
          <w:szCs w:val="28"/>
        </w:rPr>
      </w:pPr>
    </w:p>
    <w:p w:rsidR="006025CD" w:rsidRDefault="006025CD" w:rsidP="00AF58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6EB7" w:rsidRPr="00DC1BC9" w:rsidRDefault="00346EB7" w:rsidP="006025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BC9">
        <w:rPr>
          <w:b/>
          <w:bCs/>
          <w:sz w:val="28"/>
          <w:szCs w:val="28"/>
        </w:rPr>
        <w:t>6. ПОКАЗАТЕЛИ</w:t>
      </w:r>
      <w:r w:rsidR="00C52B64">
        <w:rPr>
          <w:b/>
          <w:bCs/>
          <w:sz w:val="28"/>
          <w:szCs w:val="28"/>
        </w:rPr>
        <w:t>ДЕЯТЕЛЬНОСТИ МКДОУ № 37 п. Сельцо</w:t>
      </w:r>
    </w:p>
    <w:p w:rsidR="00346EB7" w:rsidRPr="00DC1BC9" w:rsidRDefault="00346EB7" w:rsidP="00346E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3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1"/>
        <w:gridCol w:w="7074"/>
        <w:gridCol w:w="5230"/>
      </w:tblGrid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C1BC9">
              <w:rPr>
                <w:b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C1BC9">
              <w:rPr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C1BC9">
              <w:rPr>
                <w:b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bookmarkStart w:id="1" w:name="Par43"/>
            <w:bookmarkEnd w:id="1"/>
            <w:r w:rsidRPr="00DC1BC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  <w:r w:rsidR="00346EB7" w:rsidRPr="00DC1BC9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В режиме полного дня (8 - 12 часов)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  <w:r w:rsidR="00346EB7" w:rsidRPr="00DC1BC9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0 человек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В семейной дошкольной группе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0 человек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0 человек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  <w:r w:rsidR="00346EB7" w:rsidRPr="00DC1BC9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  <w:r w:rsidR="00346EB7" w:rsidRPr="00DC1BC9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  <w:r w:rsidR="00F036DC">
              <w:rPr>
                <w:sz w:val="28"/>
                <w:szCs w:val="28"/>
                <w:lang w:eastAsia="en-US"/>
              </w:rPr>
              <w:t>человек  100</w:t>
            </w:r>
            <w:r w:rsidR="00346EB7" w:rsidRPr="00DC1BC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В режиме полного дня (8 - 12 часов)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171 </w:t>
            </w:r>
            <w:r w:rsidR="00AD6995">
              <w:rPr>
                <w:sz w:val="28"/>
                <w:szCs w:val="28"/>
                <w:lang w:eastAsia="en-US"/>
              </w:rPr>
              <w:t>человек  100</w:t>
            </w:r>
            <w:r w:rsidR="00346EB7" w:rsidRPr="00DC1BC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В режиме продленного дня (12 - 14 часов)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0 человек  0%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В режиме круглосуточного пребывания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0 человек  0%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965847">
              <w:rPr>
                <w:sz w:val="28"/>
                <w:szCs w:val="28"/>
                <w:lang w:eastAsia="en-US"/>
              </w:rPr>
              <w:t xml:space="preserve"> человек  </w:t>
            </w:r>
            <w:r>
              <w:rPr>
                <w:sz w:val="28"/>
                <w:szCs w:val="28"/>
                <w:lang w:eastAsia="en-US"/>
              </w:rPr>
              <w:t>20,</w:t>
            </w:r>
            <w:r w:rsidR="0001668A">
              <w:rPr>
                <w:sz w:val="28"/>
                <w:szCs w:val="28"/>
                <w:lang w:eastAsia="en-US"/>
              </w:rPr>
              <w:t>4</w:t>
            </w:r>
            <w:r w:rsidR="00346EB7" w:rsidRPr="00DC1BC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346EB7" w:rsidRPr="00DC1BC9">
              <w:rPr>
                <w:sz w:val="28"/>
                <w:szCs w:val="28"/>
                <w:lang w:eastAsia="en-US"/>
              </w:rPr>
              <w:t xml:space="preserve"> человек  </w:t>
            </w:r>
            <w:r w:rsidR="0001668A">
              <w:rPr>
                <w:sz w:val="28"/>
                <w:szCs w:val="28"/>
                <w:lang w:eastAsia="en-US"/>
              </w:rPr>
              <w:t>20</w:t>
            </w:r>
            <w:r w:rsidR="00346EB7" w:rsidRPr="00DC1BC9">
              <w:rPr>
                <w:sz w:val="28"/>
                <w:szCs w:val="28"/>
                <w:lang w:eastAsia="en-US"/>
              </w:rPr>
              <w:t>,</w:t>
            </w:r>
            <w:r w:rsidR="0001668A">
              <w:rPr>
                <w:sz w:val="28"/>
                <w:szCs w:val="28"/>
                <w:lang w:eastAsia="en-US"/>
              </w:rPr>
              <w:t>4</w:t>
            </w:r>
            <w:r w:rsidR="00346EB7" w:rsidRPr="00DC1BC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  <w:r w:rsidR="00AD6995">
              <w:rPr>
                <w:sz w:val="28"/>
                <w:szCs w:val="28"/>
                <w:lang w:eastAsia="en-US"/>
              </w:rPr>
              <w:t xml:space="preserve"> человек  100</w:t>
            </w:r>
            <w:r w:rsidR="00346EB7" w:rsidRPr="00DC1BC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По присмотру и уходу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  <w:r w:rsidR="00346EB7" w:rsidRPr="00DC1BC9">
              <w:rPr>
                <w:sz w:val="28"/>
                <w:szCs w:val="28"/>
                <w:lang w:eastAsia="en-US"/>
              </w:rPr>
              <w:t xml:space="preserve"> человек  0%</w:t>
            </w:r>
          </w:p>
        </w:tc>
      </w:tr>
      <w:tr w:rsidR="00DC1BC9" w:rsidRPr="00DC1BC9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1BC9">
              <w:rPr>
                <w:sz w:val="28"/>
                <w:szCs w:val="28"/>
                <w:lang w:eastAsia="en-US"/>
              </w:rPr>
              <w:t xml:space="preserve">Средний показатель пропущенных дней при посещении дошкольной образовательной организации по болезни на </w:t>
            </w:r>
            <w:r w:rsidRPr="00DC1BC9">
              <w:rPr>
                <w:sz w:val="28"/>
                <w:szCs w:val="28"/>
                <w:lang w:eastAsia="en-US"/>
              </w:rPr>
              <w:lastRenderedPageBreak/>
              <w:t>одного воспитанника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DC1BC9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668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54</w:t>
            </w:r>
            <w:r w:rsidR="00346EB7" w:rsidRPr="0001668A">
              <w:rPr>
                <w:color w:val="000000" w:themeColor="text1"/>
                <w:sz w:val="28"/>
                <w:szCs w:val="28"/>
                <w:lang w:eastAsia="en-US"/>
              </w:rPr>
              <w:t>день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lastRenderedPageBreak/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346EB7" w:rsidRPr="00835D58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9A0776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46EB7" w:rsidRPr="009A0776">
              <w:rPr>
                <w:sz w:val="28"/>
                <w:szCs w:val="28"/>
                <w:lang w:eastAsia="en-US"/>
              </w:rPr>
              <w:t xml:space="preserve"> человек/</w:t>
            </w:r>
          </w:p>
          <w:p w:rsidR="00346EB7" w:rsidRPr="009A0776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  <w:r w:rsidR="00346EB7" w:rsidRPr="009A0776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9A0776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46EB7" w:rsidRPr="009A0776">
              <w:rPr>
                <w:sz w:val="28"/>
                <w:szCs w:val="28"/>
                <w:lang w:eastAsia="en-US"/>
              </w:rPr>
              <w:t xml:space="preserve"> человек/</w:t>
            </w:r>
          </w:p>
          <w:p w:rsidR="00346EB7" w:rsidRPr="009A0776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346EB7" w:rsidRPr="009A0776">
              <w:rPr>
                <w:sz w:val="28"/>
                <w:szCs w:val="28"/>
                <w:lang w:eastAsia="en-US"/>
              </w:rPr>
              <w:t>4%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9A0776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46EB7" w:rsidRPr="009A0776">
              <w:rPr>
                <w:sz w:val="28"/>
                <w:szCs w:val="28"/>
                <w:lang w:eastAsia="en-US"/>
              </w:rPr>
              <w:t>человек/</w:t>
            </w:r>
          </w:p>
          <w:p w:rsidR="00346EB7" w:rsidRPr="009A0776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  <w:r w:rsidR="00346EB7" w:rsidRPr="009A0776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9A0776" w:rsidRDefault="00C638E9" w:rsidP="00C638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346EB7" w:rsidRPr="009A0776">
              <w:rPr>
                <w:sz w:val="28"/>
                <w:szCs w:val="28"/>
                <w:lang w:eastAsia="en-US"/>
              </w:rPr>
              <w:t xml:space="preserve"> человек/</w:t>
            </w:r>
          </w:p>
          <w:p w:rsidR="00346EB7" w:rsidRPr="009A0776" w:rsidRDefault="00C638E9" w:rsidP="00C638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38,5</w:t>
            </w:r>
            <w:r w:rsidR="00346EB7" w:rsidRPr="009A0776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9A0776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46EB7" w:rsidRPr="009A0776">
              <w:rPr>
                <w:sz w:val="28"/>
                <w:szCs w:val="28"/>
                <w:lang w:eastAsia="en-US"/>
              </w:rPr>
              <w:t xml:space="preserve"> человек/</w:t>
            </w:r>
          </w:p>
          <w:p w:rsidR="00346EB7" w:rsidRPr="00835D58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27,5</w:t>
            </w:r>
            <w:r w:rsidR="00346EB7" w:rsidRPr="009A0776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9A0776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46EB7" w:rsidRPr="009A0776">
              <w:rPr>
                <w:sz w:val="28"/>
                <w:szCs w:val="28"/>
                <w:lang w:eastAsia="en-US"/>
              </w:rPr>
              <w:t xml:space="preserve"> человек/</w:t>
            </w:r>
          </w:p>
          <w:p w:rsidR="00346EB7" w:rsidRPr="009A0776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346EB7" w:rsidRPr="009A0776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9A0776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46EB7" w:rsidRPr="009A0776">
              <w:rPr>
                <w:sz w:val="28"/>
                <w:szCs w:val="28"/>
                <w:lang w:eastAsia="en-US"/>
              </w:rPr>
              <w:t>человек/</w:t>
            </w:r>
          </w:p>
          <w:p w:rsidR="00346EB7" w:rsidRPr="009A0776" w:rsidRDefault="00C638E9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</w:t>
            </w:r>
            <w:r w:rsidR="00346EB7" w:rsidRPr="009A0776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835D58">
              <w:rPr>
                <w:sz w:val="28"/>
                <w:szCs w:val="28"/>
                <w:lang w:eastAsia="en-US"/>
              </w:rPr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  <w:r w:rsidR="00346EB7" w:rsidRPr="00835D58">
              <w:rPr>
                <w:sz w:val="28"/>
                <w:szCs w:val="28"/>
                <w:lang w:eastAsia="en-US"/>
              </w:rPr>
              <w:t xml:space="preserve"> человек/</w:t>
            </w:r>
          </w:p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lastRenderedPageBreak/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0C62E8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46EB7" w:rsidRPr="00835D58">
              <w:rPr>
                <w:sz w:val="28"/>
                <w:szCs w:val="28"/>
                <w:lang w:eastAsia="en-US"/>
              </w:rPr>
              <w:t xml:space="preserve"> человек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346EB7" w:rsidRPr="00835D58">
              <w:rPr>
                <w:sz w:val="28"/>
                <w:szCs w:val="28"/>
                <w:lang w:eastAsia="en-US"/>
              </w:rPr>
              <w:t>/</w:t>
            </w:r>
          </w:p>
          <w:p w:rsidR="00346EB7" w:rsidRPr="00835D58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346EB7" w:rsidRPr="00835D58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Свыше 30 лет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человек</w:t>
            </w:r>
          </w:p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7</w:t>
            </w:r>
            <w:r w:rsidR="0001668A">
              <w:rPr>
                <w:sz w:val="28"/>
                <w:szCs w:val="28"/>
                <w:lang w:eastAsia="en-US"/>
              </w:rPr>
              <w:t>1,5</w:t>
            </w:r>
            <w:r w:rsidRPr="00835D58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01668A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46EB7" w:rsidRPr="00835D58">
              <w:rPr>
                <w:sz w:val="28"/>
                <w:szCs w:val="28"/>
                <w:lang w:eastAsia="en-US"/>
              </w:rPr>
              <w:t xml:space="preserve"> человек/</w:t>
            </w:r>
          </w:p>
          <w:p w:rsidR="00346EB7" w:rsidRPr="00835D58" w:rsidRDefault="00C23C98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</w:t>
            </w:r>
            <w:r w:rsidR="00346EB7" w:rsidRPr="00835D58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C23C98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46EB7" w:rsidRPr="00835D58">
              <w:rPr>
                <w:sz w:val="28"/>
                <w:szCs w:val="28"/>
                <w:lang w:eastAsia="en-US"/>
              </w:rPr>
              <w:t xml:space="preserve"> человек/</w:t>
            </w:r>
          </w:p>
          <w:p w:rsidR="00346EB7" w:rsidRPr="00835D58" w:rsidRDefault="00C23C98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</w:t>
            </w:r>
            <w:r w:rsidR="00346EB7" w:rsidRPr="00835D58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C23C98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346EB7" w:rsidRPr="00835D58">
              <w:rPr>
                <w:sz w:val="28"/>
                <w:szCs w:val="28"/>
                <w:lang w:eastAsia="en-US"/>
              </w:rPr>
              <w:t xml:space="preserve"> человек/</w:t>
            </w:r>
          </w:p>
          <w:p w:rsidR="00346EB7" w:rsidRPr="00835D58" w:rsidRDefault="00C23C98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346EB7" w:rsidRPr="00835D58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r w:rsidRPr="00835D58">
              <w:rPr>
                <w:sz w:val="28"/>
                <w:szCs w:val="28"/>
                <w:lang w:eastAsia="en-US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C23C98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  <w:r w:rsidR="00346EB7" w:rsidRPr="00835D58">
              <w:rPr>
                <w:sz w:val="28"/>
                <w:szCs w:val="28"/>
                <w:lang w:eastAsia="en-US"/>
              </w:rPr>
              <w:t xml:space="preserve"> человек/</w:t>
            </w:r>
          </w:p>
          <w:p w:rsidR="00346EB7" w:rsidRPr="00835D58" w:rsidRDefault="00C23C98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346EB7" w:rsidRPr="00835D58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lastRenderedPageBreak/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C23C98" w:rsidP="00C638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346EB7" w:rsidRPr="00835D58">
              <w:rPr>
                <w:sz w:val="28"/>
                <w:szCs w:val="28"/>
                <w:lang w:eastAsia="en-US"/>
              </w:rPr>
              <w:t xml:space="preserve"> человек/</w:t>
            </w:r>
          </w:p>
          <w:p w:rsidR="00346EB7" w:rsidRPr="00835D58" w:rsidRDefault="00C638E9" w:rsidP="00C638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  <w:r w:rsidR="00346EB7" w:rsidRPr="00835D58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Музыкального руководителя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Инструктора по физической культуре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Учителя-логопеда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C23C98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Логопеда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C23C98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Учителя-дефектолога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Педагога-психолога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C23C98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bookmarkStart w:id="2" w:name="Par163"/>
            <w:bookmarkEnd w:id="2"/>
            <w:r w:rsidRPr="00835D5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2</w:t>
            </w:r>
            <w:r w:rsidR="00C23C98">
              <w:rPr>
                <w:sz w:val="28"/>
                <w:szCs w:val="28"/>
                <w:lang w:eastAsia="en-US"/>
              </w:rPr>
              <w:t>948,1</w:t>
            </w:r>
            <w:r w:rsidRPr="00835D58">
              <w:rPr>
                <w:sz w:val="28"/>
                <w:szCs w:val="28"/>
                <w:lang w:eastAsia="en-US"/>
              </w:rPr>
              <w:t xml:space="preserve"> кв. м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0 кв. м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Наличие физкультурного зала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Наличие музыкального зала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46EB7" w:rsidRPr="00835D58" w:rsidTr="0099508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7" w:rsidRPr="00835D58" w:rsidRDefault="00346EB7" w:rsidP="006B3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5D58"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995085" w:rsidRDefault="00995085" w:rsidP="00AF58C2">
      <w:pPr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956"/>
        <w:gridCol w:w="2957"/>
        <w:gridCol w:w="2957"/>
        <w:gridCol w:w="2958"/>
        <w:gridCol w:w="2958"/>
      </w:tblGrid>
      <w:tr w:rsidR="001D521B" w:rsidTr="001D521B">
        <w:tc>
          <w:tcPr>
            <w:tcW w:w="2956" w:type="dxa"/>
          </w:tcPr>
          <w:p w:rsidR="001D521B" w:rsidRDefault="001D521B" w:rsidP="00DF01B7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D521B" w:rsidRDefault="001D521B" w:rsidP="00DF01B7">
            <w:pPr>
              <w:rPr>
                <w:b/>
                <w:sz w:val="28"/>
                <w:szCs w:val="28"/>
              </w:rPr>
            </w:pPr>
            <w:r w:rsidRPr="00740E4A">
              <w:rPr>
                <w:rFonts w:eastAsia="Calibri"/>
                <w:sz w:val="28"/>
                <w:szCs w:val="28"/>
              </w:rPr>
              <w:t xml:space="preserve">Данные мониторинга </w:t>
            </w:r>
            <w:r w:rsidRPr="00740E4A">
              <w:rPr>
                <w:rFonts w:eastAsia="Calibri"/>
                <w:sz w:val="28"/>
                <w:szCs w:val="28"/>
              </w:rPr>
              <w:lastRenderedPageBreak/>
              <w:t>всех групп</w:t>
            </w:r>
            <w:r>
              <w:rPr>
                <w:rFonts w:eastAsia="Calibri"/>
                <w:sz w:val="28"/>
                <w:szCs w:val="28"/>
              </w:rPr>
              <w:t xml:space="preserve"> 2014-2015</w:t>
            </w:r>
          </w:p>
        </w:tc>
        <w:tc>
          <w:tcPr>
            <w:tcW w:w="2957" w:type="dxa"/>
          </w:tcPr>
          <w:p w:rsidR="001D521B" w:rsidRDefault="001D521B" w:rsidP="00DF01B7">
            <w:pPr>
              <w:rPr>
                <w:b/>
                <w:sz w:val="28"/>
                <w:szCs w:val="28"/>
              </w:rPr>
            </w:pPr>
            <w:r w:rsidRPr="00740E4A">
              <w:rPr>
                <w:rFonts w:eastAsia="Calibri"/>
                <w:sz w:val="28"/>
                <w:szCs w:val="28"/>
              </w:rPr>
              <w:lastRenderedPageBreak/>
              <w:t xml:space="preserve">Данные мониторинга </w:t>
            </w:r>
            <w:r w:rsidRPr="00740E4A">
              <w:rPr>
                <w:rFonts w:eastAsia="Calibri"/>
                <w:sz w:val="28"/>
                <w:szCs w:val="28"/>
              </w:rPr>
              <w:lastRenderedPageBreak/>
              <w:t>всех групп</w:t>
            </w:r>
            <w:r>
              <w:rPr>
                <w:rFonts w:eastAsia="Calibri"/>
                <w:sz w:val="28"/>
                <w:szCs w:val="28"/>
              </w:rPr>
              <w:t xml:space="preserve"> 2015-2016</w:t>
            </w:r>
          </w:p>
        </w:tc>
        <w:tc>
          <w:tcPr>
            <w:tcW w:w="2958" w:type="dxa"/>
          </w:tcPr>
          <w:p w:rsidR="001D521B" w:rsidRDefault="001D521B" w:rsidP="00DF01B7">
            <w:pPr>
              <w:rPr>
                <w:b/>
                <w:sz w:val="28"/>
                <w:szCs w:val="28"/>
              </w:rPr>
            </w:pPr>
            <w:r w:rsidRPr="00740E4A">
              <w:rPr>
                <w:rFonts w:eastAsia="Calibri"/>
                <w:sz w:val="28"/>
                <w:szCs w:val="28"/>
              </w:rPr>
              <w:lastRenderedPageBreak/>
              <w:t xml:space="preserve">Данные мониторинга </w:t>
            </w:r>
            <w:r w:rsidRPr="00740E4A">
              <w:rPr>
                <w:rFonts w:eastAsia="Calibri"/>
                <w:sz w:val="28"/>
                <w:szCs w:val="28"/>
              </w:rPr>
              <w:lastRenderedPageBreak/>
              <w:t>всех групп</w:t>
            </w:r>
            <w:r>
              <w:rPr>
                <w:rFonts w:eastAsia="Calibri"/>
                <w:sz w:val="28"/>
                <w:szCs w:val="28"/>
              </w:rPr>
              <w:t xml:space="preserve"> 2016-2017</w:t>
            </w:r>
          </w:p>
        </w:tc>
        <w:tc>
          <w:tcPr>
            <w:tcW w:w="2958" w:type="dxa"/>
          </w:tcPr>
          <w:p w:rsidR="001D521B" w:rsidRDefault="001D521B" w:rsidP="00DF01B7">
            <w:pPr>
              <w:rPr>
                <w:b/>
                <w:sz w:val="28"/>
                <w:szCs w:val="28"/>
              </w:rPr>
            </w:pPr>
            <w:r w:rsidRPr="00740E4A">
              <w:rPr>
                <w:rFonts w:eastAsia="Calibri"/>
                <w:sz w:val="28"/>
                <w:szCs w:val="28"/>
              </w:rPr>
              <w:lastRenderedPageBreak/>
              <w:t xml:space="preserve">Данные мониторинга </w:t>
            </w:r>
            <w:r w:rsidRPr="00740E4A">
              <w:rPr>
                <w:rFonts w:eastAsia="Calibri"/>
                <w:sz w:val="28"/>
                <w:szCs w:val="28"/>
              </w:rPr>
              <w:lastRenderedPageBreak/>
              <w:t>всех групп</w:t>
            </w:r>
            <w:r>
              <w:rPr>
                <w:rFonts w:eastAsia="Calibri"/>
                <w:sz w:val="28"/>
                <w:szCs w:val="28"/>
              </w:rPr>
              <w:t xml:space="preserve"> 2017-2018</w:t>
            </w:r>
          </w:p>
        </w:tc>
      </w:tr>
      <w:tr w:rsidR="001D521B" w:rsidTr="001D521B">
        <w:tc>
          <w:tcPr>
            <w:tcW w:w="2956" w:type="dxa"/>
          </w:tcPr>
          <w:p w:rsidR="001D521B" w:rsidRPr="00384B65" w:rsidRDefault="001D521B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2957" w:type="dxa"/>
          </w:tcPr>
          <w:p w:rsidR="001D521B" w:rsidRPr="00384B65" w:rsidRDefault="001D521B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74%</w:t>
            </w:r>
          </w:p>
        </w:tc>
        <w:tc>
          <w:tcPr>
            <w:tcW w:w="2957" w:type="dxa"/>
          </w:tcPr>
          <w:p w:rsidR="001D521B" w:rsidRPr="00384B65" w:rsidRDefault="001D521B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73%</w:t>
            </w:r>
          </w:p>
        </w:tc>
        <w:tc>
          <w:tcPr>
            <w:tcW w:w="2958" w:type="dxa"/>
          </w:tcPr>
          <w:p w:rsidR="001D521B" w:rsidRPr="00384B65" w:rsidRDefault="001D521B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74%</w:t>
            </w:r>
          </w:p>
        </w:tc>
        <w:tc>
          <w:tcPr>
            <w:tcW w:w="2958" w:type="dxa"/>
          </w:tcPr>
          <w:p w:rsidR="001D521B" w:rsidRPr="00384B65" w:rsidRDefault="001D521B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76</w:t>
            </w:r>
            <w:r w:rsidR="00384B65" w:rsidRPr="00384B65">
              <w:rPr>
                <w:sz w:val="28"/>
                <w:szCs w:val="28"/>
              </w:rPr>
              <w:t>%</w:t>
            </w:r>
          </w:p>
        </w:tc>
      </w:tr>
      <w:tr w:rsidR="001D521B" w:rsidTr="001D521B">
        <w:tc>
          <w:tcPr>
            <w:tcW w:w="2956" w:type="dxa"/>
          </w:tcPr>
          <w:p w:rsidR="001D521B" w:rsidRPr="00384B65" w:rsidRDefault="001D521B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средний</w:t>
            </w:r>
          </w:p>
        </w:tc>
        <w:tc>
          <w:tcPr>
            <w:tcW w:w="2957" w:type="dxa"/>
          </w:tcPr>
          <w:p w:rsidR="001D521B" w:rsidRPr="00384B65" w:rsidRDefault="001D521B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23%</w:t>
            </w:r>
          </w:p>
        </w:tc>
        <w:tc>
          <w:tcPr>
            <w:tcW w:w="2957" w:type="dxa"/>
          </w:tcPr>
          <w:p w:rsidR="001D521B" w:rsidRPr="00384B65" w:rsidRDefault="001D521B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25%</w:t>
            </w:r>
          </w:p>
        </w:tc>
        <w:tc>
          <w:tcPr>
            <w:tcW w:w="2958" w:type="dxa"/>
          </w:tcPr>
          <w:p w:rsidR="001D521B" w:rsidRPr="00384B65" w:rsidRDefault="001D521B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24%</w:t>
            </w:r>
          </w:p>
        </w:tc>
        <w:tc>
          <w:tcPr>
            <w:tcW w:w="2958" w:type="dxa"/>
          </w:tcPr>
          <w:p w:rsidR="001D521B" w:rsidRPr="00384B65" w:rsidRDefault="00384B65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20%</w:t>
            </w:r>
          </w:p>
        </w:tc>
      </w:tr>
      <w:tr w:rsidR="001D521B" w:rsidTr="001D521B">
        <w:tc>
          <w:tcPr>
            <w:tcW w:w="2956" w:type="dxa"/>
          </w:tcPr>
          <w:p w:rsidR="001D521B" w:rsidRPr="00384B65" w:rsidRDefault="001D521B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низкий</w:t>
            </w:r>
          </w:p>
        </w:tc>
        <w:tc>
          <w:tcPr>
            <w:tcW w:w="2957" w:type="dxa"/>
          </w:tcPr>
          <w:p w:rsidR="001D521B" w:rsidRPr="00384B65" w:rsidRDefault="001D521B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3%</w:t>
            </w:r>
          </w:p>
        </w:tc>
        <w:tc>
          <w:tcPr>
            <w:tcW w:w="2957" w:type="dxa"/>
          </w:tcPr>
          <w:p w:rsidR="001D521B" w:rsidRPr="00384B65" w:rsidRDefault="001D521B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2%</w:t>
            </w:r>
          </w:p>
        </w:tc>
        <w:tc>
          <w:tcPr>
            <w:tcW w:w="2958" w:type="dxa"/>
          </w:tcPr>
          <w:p w:rsidR="001D521B" w:rsidRPr="00384B65" w:rsidRDefault="001D521B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2%</w:t>
            </w:r>
          </w:p>
        </w:tc>
        <w:tc>
          <w:tcPr>
            <w:tcW w:w="2958" w:type="dxa"/>
          </w:tcPr>
          <w:p w:rsidR="001D521B" w:rsidRPr="00384B65" w:rsidRDefault="00384B65" w:rsidP="00DF01B7">
            <w:pPr>
              <w:rPr>
                <w:sz w:val="28"/>
                <w:szCs w:val="28"/>
              </w:rPr>
            </w:pPr>
            <w:r w:rsidRPr="00384B65">
              <w:rPr>
                <w:sz w:val="28"/>
                <w:szCs w:val="28"/>
              </w:rPr>
              <w:t>4%</w:t>
            </w:r>
          </w:p>
        </w:tc>
      </w:tr>
    </w:tbl>
    <w:p w:rsidR="00084C43" w:rsidRDefault="00084C43" w:rsidP="00DF01B7">
      <w:pPr>
        <w:rPr>
          <w:b/>
          <w:sz w:val="28"/>
          <w:szCs w:val="28"/>
        </w:rPr>
      </w:pPr>
    </w:p>
    <w:p w:rsidR="00DF01B7" w:rsidRPr="00AF58C2" w:rsidRDefault="00DF01B7" w:rsidP="00DF01B7">
      <w:pPr>
        <w:rPr>
          <w:b/>
          <w:sz w:val="28"/>
          <w:szCs w:val="28"/>
        </w:rPr>
      </w:pPr>
      <w:r w:rsidRPr="00AF58C2">
        <w:rPr>
          <w:b/>
          <w:sz w:val="28"/>
          <w:szCs w:val="28"/>
        </w:rPr>
        <w:t>6.1.Результативность реализации основной общеобразовательной программы.</w:t>
      </w:r>
    </w:p>
    <w:p w:rsidR="00DF01B7" w:rsidRPr="00835D58" w:rsidRDefault="00DF01B7" w:rsidP="00DF01B7">
      <w:pPr>
        <w:ind w:firstLine="709"/>
        <w:jc w:val="both"/>
        <w:rPr>
          <w:sz w:val="28"/>
          <w:szCs w:val="28"/>
        </w:rPr>
      </w:pPr>
      <w:r w:rsidRPr="00835D58">
        <w:rPr>
          <w:sz w:val="28"/>
          <w:szCs w:val="28"/>
        </w:rPr>
        <w:t>Контрользавыполнениемпрограммыирезультатамиобразовательногопроцессаосуществляетсянаосноверазработаннойсистемыпедагогическогомониторингаметодамидиагностики</w:t>
      </w:r>
      <w:proofErr w:type="gramStart"/>
      <w:r w:rsidRPr="00835D58">
        <w:rPr>
          <w:sz w:val="28"/>
          <w:szCs w:val="28"/>
        </w:rPr>
        <w:t>,к</w:t>
      </w:r>
      <w:proofErr w:type="gramEnd"/>
      <w:r w:rsidRPr="00835D58">
        <w:rPr>
          <w:sz w:val="28"/>
          <w:szCs w:val="28"/>
        </w:rPr>
        <w:t>омплексноопределяющимифизическоесостояниеиразвитиеличностиребенка.</w:t>
      </w:r>
    </w:p>
    <w:p w:rsidR="00DF01B7" w:rsidRPr="00835D58" w:rsidRDefault="00DF01B7" w:rsidP="00DF01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Ежегодно 2 раза в год (в начале и в конце учебного года) в образовательном учреждении проводится мониторинг итоговых и промежуточных результатов освоения Основной общеобразовательной программы воспитанниками, который позволяет осуществить оценку динамики достижений детей. На основании полученных данных составляется аналитическая справка о результатах овладения программой.</w:t>
      </w:r>
    </w:p>
    <w:p w:rsidR="00DF01B7" w:rsidRPr="00835D58" w:rsidRDefault="00DF01B7" w:rsidP="00DF01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мониторинга состоит из сочетания низко формализованных (наблюдение, беседа, экспертная оценка и др.) и высоко формализованных (тестов) методов, обеспечивающее объективность и точность получаемых данных. </w:t>
      </w:r>
    </w:p>
    <w:p w:rsidR="00AF58C2" w:rsidRPr="00DF01B7" w:rsidRDefault="00DF01B7" w:rsidP="00DF01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D58">
        <w:rPr>
          <w:rFonts w:ascii="Times New Roman" w:hAnsi="Times New Roman" w:cs="Times New Roman"/>
          <w:sz w:val="28"/>
          <w:szCs w:val="28"/>
          <w:shd w:val="clear" w:color="auto" w:fill="FFFFFF"/>
        </w:rPr>
        <w:t>В мониторинге развития воспитанников использу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 технология портфолио.</w:t>
      </w:r>
    </w:p>
    <w:p w:rsidR="00740E4A" w:rsidRPr="00AF58C2" w:rsidRDefault="00206978" w:rsidP="00AF58C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06978">
        <w:rPr>
          <w:color w:val="000000"/>
          <w:sz w:val="28"/>
          <w:szCs w:val="28"/>
        </w:rPr>
        <w:t xml:space="preserve">Наиболее высокие результаты достигнуты по художественно-эстетическому развитию детей в образовательных областях «Музыка» и «Художественное творчество». В МКДОУ проводятся дополнительные кружковые занятия по ритмике, хоровому пению, изостудия. На базе нашего учреждения  ежегодно проходит Фестиваль «Буратино» среди детских коллективов </w:t>
      </w:r>
      <w:proofErr w:type="spellStart"/>
      <w:r w:rsidRPr="00206978">
        <w:rPr>
          <w:color w:val="000000"/>
          <w:sz w:val="28"/>
          <w:szCs w:val="28"/>
        </w:rPr>
        <w:t>Любанского</w:t>
      </w:r>
      <w:proofErr w:type="spellEnd"/>
      <w:r w:rsidRPr="00206978">
        <w:rPr>
          <w:color w:val="000000"/>
          <w:sz w:val="28"/>
          <w:szCs w:val="28"/>
        </w:rPr>
        <w:t xml:space="preserve"> городского поселения, где наши воспитанники являются  победителями в различных номинациях. Высокие результаты достигнуты в физическом развитии. Сотрудники, дети и их родители ежегодно участвует в спортивных мероприятиях на базе МКДОУ №37, в  спартакиаде среди предприятий </w:t>
      </w:r>
      <w:proofErr w:type="spellStart"/>
      <w:r w:rsidRPr="00206978">
        <w:rPr>
          <w:color w:val="000000"/>
          <w:sz w:val="28"/>
          <w:szCs w:val="28"/>
        </w:rPr>
        <w:t>Любанского</w:t>
      </w:r>
      <w:proofErr w:type="spellEnd"/>
      <w:r w:rsidRPr="00206978">
        <w:rPr>
          <w:color w:val="000000"/>
          <w:sz w:val="28"/>
          <w:szCs w:val="28"/>
        </w:rPr>
        <w:t xml:space="preserve"> поселения, в спартакиаде «Дошколёнок», районных соревнования «Папа, мама, я – спортивная семья» , занимая призовые места</w:t>
      </w:r>
      <w:proofErr w:type="gramStart"/>
      <w:r w:rsidRPr="00206978">
        <w:rPr>
          <w:color w:val="000000"/>
          <w:sz w:val="28"/>
          <w:szCs w:val="28"/>
        </w:rPr>
        <w:t>.В</w:t>
      </w:r>
      <w:proofErr w:type="gramEnd"/>
      <w:r w:rsidRPr="00206978">
        <w:rPr>
          <w:color w:val="000000"/>
          <w:sz w:val="28"/>
          <w:szCs w:val="28"/>
        </w:rPr>
        <w:t>ключённые в образовательную деятельность экспериментальная деятельность, экскурсии по посёлку  с детьми помогают достичь хорошей динамики и высоких результатов по ос</w:t>
      </w:r>
      <w:r w:rsidR="00AF58C2">
        <w:rPr>
          <w:color w:val="000000"/>
          <w:sz w:val="28"/>
          <w:szCs w:val="28"/>
        </w:rPr>
        <w:t>воению познавательной области .</w:t>
      </w:r>
    </w:p>
    <w:p w:rsidR="00346EB7" w:rsidRDefault="00346EB7" w:rsidP="00346EB7">
      <w:pPr>
        <w:spacing w:after="200" w:line="276" w:lineRule="auto"/>
        <w:ind w:left="360"/>
        <w:rPr>
          <w:rFonts w:eastAsiaTheme="minorHAnsi"/>
          <w:b/>
          <w:sz w:val="28"/>
          <w:szCs w:val="28"/>
          <w:lang w:eastAsia="en-US"/>
        </w:rPr>
      </w:pPr>
      <w:r w:rsidRPr="00835D58">
        <w:rPr>
          <w:rFonts w:eastAsiaTheme="minorHAnsi"/>
          <w:b/>
          <w:sz w:val="28"/>
          <w:szCs w:val="28"/>
          <w:lang w:eastAsia="en-US"/>
        </w:rPr>
        <w:t>6.2. Результаты работы учреждения. Участие педагогов и воспитанников в районных, областных и всероссийских конкурсах и мероприятиях.</w:t>
      </w:r>
    </w:p>
    <w:p w:rsidR="00C52B64" w:rsidRDefault="00597B48" w:rsidP="00C52B64">
      <w:pPr>
        <w:jc w:val="center"/>
        <w:rPr>
          <w:rFonts w:eastAsiaTheme="minorHAnsi"/>
          <w:sz w:val="28"/>
          <w:szCs w:val="28"/>
          <w:lang w:eastAsia="en-US"/>
        </w:rPr>
      </w:pPr>
      <w:r w:rsidRPr="006025CD">
        <w:rPr>
          <w:rFonts w:eastAsiaTheme="minorHAnsi"/>
          <w:sz w:val="28"/>
          <w:szCs w:val="28"/>
          <w:lang w:eastAsia="en-US"/>
        </w:rPr>
        <w:lastRenderedPageBreak/>
        <w:t>Участие в конкурсах пр</w:t>
      </w:r>
      <w:r w:rsidR="007E21D0">
        <w:rPr>
          <w:rFonts w:eastAsiaTheme="minorHAnsi"/>
          <w:sz w:val="28"/>
          <w:szCs w:val="28"/>
          <w:lang w:eastAsia="en-US"/>
        </w:rPr>
        <w:t>офессионального мастерства  2017</w:t>
      </w:r>
      <w:r w:rsidR="00DF01B7">
        <w:rPr>
          <w:rFonts w:eastAsiaTheme="minorHAnsi"/>
          <w:sz w:val="28"/>
          <w:szCs w:val="28"/>
          <w:lang w:eastAsia="en-US"/>
        </w:rPr>
        <w:t>-2018</w:t>
      </w:r>
      <w:r w:rsidRPr="006025CD">
        <w:rPr>
          <w:rFonts w:eastAsiaTheme="minorHAnsi"/>
          <w:sz w:val="28"/>
          <w:szCs w:val="28"/>
          <w:lang w:eastAsia="en-US"/>
        </w:rPr>
        <w:t xml:space="preserve"> г. </w:t>
      </w:r>
    </w:p>
    <w:p w:rsidR="00384B65" w:rsidRDefault="00384B65" w:rsidP="00C52B6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7923" w:rsidRPr="006025CD" w:rsidRDefault="00FD7923" w:rsidP="00C52B6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23"/>
        <w:tblW w:w="4782" w:type="pct"/>
        <w:tblLook w:val="04A0"/>
      </w:tblPr>
      <w:tblGrid>
        <w:gridCol w:w="688"/>
        <w:gridCol w:w="2540"/>
        <w:gridCol w:w="4819"/>
        <w:gridCol w:w="2692"/>
        <w:gridCol w:w="3402"/>
      </w:tblGrid>
      <w:tr w:rsidR="00C52B64" w:rsidRPr="006025CD" w:rsidTr="003A710B">
        <w:trPr>
          <w:trHeight w:val="195"/>
        </w:trPr>
        <w:tc>
          <w:tcPr>
            <w:tcW w:w="243" w:type="pct"/>
            <w:tcBorders>
              <w:bottom w:val="single" w:sz="4" w:space="0" w:color="000000" w:themeColor="text1"/>
            </w:tcBorders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>№</w:t>
            </w:r>
          </w:p>
        </w:tc>
        <w:tc>
          <w:tcPr>
            <w:tcW w:w="898" w:type="pct"/>
            <w:tcBorders>
              <w:bottom w:val="single" w:sz="4" w:space="0" w:color="000000" w:themeColor="text1"/>
            </w:tcBorders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>ФИО педагога</w:t>
            </w:r>
          </w:p>
        </w:tc>
        <w:tc>
          <w:tcPr>
            <w:tcW w:w="1704" w:type="pct"/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1203" w:type="pct"/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 xml:space="preserve">Результат </w:t>
            </w:r>
          </w:p>
        </w:tc>
      </w:tr>
      <w:tr w:rsidR="00C52B64" w:rsidRPr="006025CD" w:rsidTr="003A710B">
        <w:tc>
          <w:tcPr>
            <w:tcW w:w="243" w:type="pct"/>
            <w:tcBorders>
              <w:bottom w:val="nil"/>
            </w:tcBorders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>1.</w:t>
            </w:r>
          </w:p>
        </w:tc>
        <w:tc>
          <w:tcPr>
            <w:tcW w:w="898" w:type="pct"/>
            <w:tcBorders>
              <w:bottom w:val="nil"/>
            </w:tcBorders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>Григорьева Елена Сергеевна</w:t>
            </w:r>
          </w:p>
        </w:tc>
        <w:tc>
          <w:tcPr>
            <w:tcW w:w="1704" w:type="pct"/>
          </w:tcPr>
          <w:p w:rsidR="00C52B64" w:rsidRPr="00953A60" w:rsidRDefault="00C52B64" w:rsidP="00C52B64">
            <w:pPr>
              <w:rPr>
                <w:rFonts w:eastAsia="Calibri"/>
                <w:sz w:val="28"/>
                <w:szCs w:val="28"/>
              </w:rPr>
            </w:pPr>
            <w:r w:rsidRPr="00953A60">
              <w:rPr>
                <w:rFonts w:eastAsia="Calibri"/>
                <w:sz w:val="28"/>
                <w:szCs w:val="28"/>
              </w:rPr>
              <w:t>«Учитель года» в номинации «Во</w:t>
            </w:r>
            <w:r w:rsidR="00B50475" w:rsidRPr="00953A60">
              <w:rPr>
                <w:rFonts w:eastAsia="Calibri"/>
                <w:sz w:val="28"/>
                <w:szCs w:val="28"/>
              </w:rPr>
              <w:t>спитател</w:t>
            </w:r>
            <w:r w:rsidRPr="00953A60">
              <w:rPr>
                <w:rFonts w:eastAsia="Calibri"/>
                <w:sz w:val="28"/>
                <w:szCs w:val="28"/>
              </w:rPr>
              <w:t>ьгода»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rFonts w:eastAsia="Calibri"/>
                <w:sz w:val="28"/>
                <w:szCs w:val="28"/>
              </w:rPr>
              <w:t>Муниципальный</w:t>
            </w:r>
          </w:p>
        </w:tc>
        <w:tc>
          <w:tcPr>
            <w:tcW w:w="1203" w:type="pct"/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C52B64" w:rsidRPr="006025CD" w:rsidTr="003A710B">
        <w:tc>
          <w:tcPr>
            <w:tcW w:w="243" w:type="pct"/>
            <w:tcBorders>
              <w:top w:val="single" w:sz="4" w:space="0" w:color="auto"/>
              <w:bottom w:val="nil"/>
            </w:tcBorders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>2.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</w:tcBorders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>Филиппова Александра Владимировна</w:t>
            </w:r>
          </w:p>
        </w:tc>
        <w:tc>
          <w:tcPr>
            <w:tcW w:w="1704" w:type="pct"/>
          </w:tcPr>
          <w:p w:rsidR="00C52B64" w:rsidRPr="00953A60" w:rsidRDefault="00953A60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203" w:type="pct"/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>Сертификат</w:t>
            </w:r>
          </w:p>
          <w:p w:rsidR="00C52B64" w:rsidRPr="00953A60" w:rsidRDefault="00C9178F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</w:tr>
      <w:tr w:rsidR="00C52B64" w:rsidRPr="006025CD" w:rsidTr="003A710B">
        <w:tc>
          <w:tcPr>
            <w:tcW w:w="243" w:type="pct"/>
            <w:tcBorders>
              <w:top w:val="nil"/>
              <w:bottom w:val="nil"/>
            </w:tcBorders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</w:tcPr>
          <w:p w:rsidR="00C52B64" w:rsidRPr="00953A60" w:rsidRDefault="00953A60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>« Звёздочка в ладошке</w:t>
            </w:r>
            <w:r w:rsidR="00C52B64" w:rsidRPr="00953A60">
              <w:rPr>
                <w:sz w:val="28"/>
                <w:szCs w:val="28"/>
              </w:rPr>
              <w:t>»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</w:tcPr>
          <w:p w:rsidR="00C52B64" w:rsidRPr="00953A60" w:rsidRDefault="00C52B64" w:rsidP="00C52B64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203" w:type="pct"/>
          </w:tcPr>
          <w:p w:rsidR="00C9178F" w:rsidRPr="00953A60" w:rsidRDefault="00C9178F" w:rsidP="00C9178F">
            <w:pPr>
              <w:rPr>
                <w:sz w:val="28"/>
                <w:szCs w:val="28"/>
              </w:rPr>
            </w:pPr>
            <w:r w:rsidRPr="00953A60">
              <w:rPr>
                <w:sz w:val="28"/>
                <w:szCs w:val="28"/>
              </w:rPr>
              <w:t>Сертификат</w:t>
            </w:r>
          </w:p>
          <w:p w:rsidR="00C52B64" w:rsidRPr="00953A60" w:rsidRDefault="00C9178F" w:rsidP="00C91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</w:tr>
      <w:tr w:rsidR="00953A60" w:rsidRPr="006025CD" w:rsidTr="00FD7923">
        <w:trPr>
          <w:trHeight w:val="37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60" w:rsidRPr="00FE1655" w:rsidRDefault="00953A60" w:rsidP="00C52B64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>3.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</w:tcBorders>
          </w:tcPr>
          <w:p w:rsidR="00953A60" w:rsidRPr="00FE1655" w:rsidRDefault="00953A60" w:rsidP="00C52B64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>Санникова Марина Леонидовна</w:t>
            </w: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953A60" w:rsidRPr="00FE1655" w:rsidRDefault="00953A60" w:rsidP="00953A60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>Фестиваль «Буратино»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0" w:rsidRPr="00FE1655" w:rsidRDefault="00953A60" w:rsidP="00C52B64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 xml:space="preserve">Районный 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953A60" w:rsidRPr="00DF01B7" w:rsidRDefault="00C32DFD" w:rsidP="00C52B64">
            <w:pPr>
              <w:rPr>
                <w:color w:val="FF0000"/>
                <w:sz w:val="28"/>
                <w:szCs w:val="28"/>
              </w:rPr>
            </w:pPr>
            <w:r w:rsidRPr="00C32DFD">
              <w:rPr>
                <w:sz w:val="28"/>
                <w:szCs w:val="28"/>
              </w:rPr>
              <w:t>Диплом в номинации «Лучшее музыкальное исполнени</w:t>
            </w:r>
            <w:r>
              <w:rPr>
                <w:sz w:val="28"/>
                <w:szCs w:val="28"/>
              </w:rPr>
              <w:t>е</w:t>
            </w:r>
            <w:r w:rsidRPr="00C32DFD">
              <w:rPr>
                <w:sz w:val="28"/>
                <w:szCs w:val="28"/>
              </w:rPr>
              <w:t>»</w:t>
            </w:r>
          </w:p>
        </w:tc>
      </w:tr>
      <w:tr w:rsidR="00953A60" w:rsidRPr="006025CD" w:rsidTr="00FD7923">
        <w:trPr>
          <w:trHeight w:val="27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0" w:rsidRPr="00FE1655" w:rsidRDefault="00953A60" w:rsidP="00C52B64">
            <w:pPr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</w:tcPr>
          <w:p w:rsidR="00953A60" w:rsidRPr="00FE1655" w:rsidRDefault="00953A60" w:rsidP="00C52B64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4" w:space="0" w:color="auto"/>
            </w:tcBorders>
          </w:tcPr>
          <w:p w:rsidR="00953A60" w:rsidRPr="00FE1655" w:rsidRDefault="00953A60" w:rsidP="00953A60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>«</w:t>
            </w:r>
            <w:proofErr w:type="spellStart"/>
            <w:r w:rsidRPr="00FE1655">
              <w:rPr>
                <w:sz w:val="28"/>
                <w:szCs w:val="28"/>
              </w:rPr>
              <w:t>Семицветик</w:t>
            </w:r>
            <w:proofErr w:type="spellEnd"/>
            <w:r w:rsidRPr="00FE1655">
              <w:rPr>
                <w:sz w:val="28"/>
                <w:szCs w:val="28"/>
              </w:rPr>
              <w:t>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60" w:rsidRPr="00FE1655" w:rsidRDefault="00953A60" w:rsidP="00C52B64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953A60" w:rsidRPr="00DF01B7" w:rsidRDefault="00C32DFD" w:rsidP="00C52B64">
            <w:pPr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 участника</w:t>
            </w:r>
          </w:p>
        </w:tc>
      </w:tr>
      <w:tr w:rsidR="00C52B64" w:rsidRPr="006025CD" w:rsidTr="003A710B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FE1655" w:rsidRDefault="00FE1655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2B64" w:rsidRPr="00FE1655">
              <w:rPr>
                <w:sz w:val="28"/>
                <w:szCs w:val="28"/>
              </w:rPr>
              <w:t>.</w:t>
            </w: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C52B64" w:rsidRPr="00FE1655" w:rsidRDefault="00C52B64" w:rsidP="00C52B64">
            <w:pPr>
              <w:rPr>
                <w:sz w:val="28"/>
                <w:szCs w:val="28"/>
              </w:rPr>
            </w:pPr>
            <w:proofErr w:type="spellStart"/>
            <w:r w:rsidRPr="00FE1655">
              <w:rPr>
                <w:sz w:val="28"/>
                <w:szCs w:val="28"/>
              </w:rPr>
              <w:t>Довгаленко</w:t>
            </w:r>
            <w:proofErr w:type="spellEnd"/>
            <w:r w:rsidRPr="00FE1655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704" w:type="pct"/>
          </w:tcPr>
          <w:p w:rsidR="00C52B64" w:rsidRPr="00FE1655" w:rsidRDefault="00953A60" w:rsidP="00C52B64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>« Лучшая дошкольная группа в условиях введения ФГОС ДО в 2018 г»</w:t>
            </w:r>
            <w:r w:rsidR="00C52B64" w:rsidRPr="00FE1655">
              <w:rPr>
                <w:sz w:val="28"/>
                <w:szCs w:val="28"/>
              </w:rPr>
              <w:t>»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</w:tcPr>
          <w:p w:rsidR="00C52B64" w:rsidRPr="00FE1655" w:rsidRDefault="00953A60" w:rsidP="00C52B64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 xml:space="preserve">Районный </w:t>
            </w:r>
          </w:p>
        </w:tc>
        <w:tc>
          <w:tcPr>
            <w:tcW w:w="1203" w:type="pct"/>
          </w:tcPr>
          <w:p w:rsidR="00C52B64" w:rsidRPr="00DF01B7" w:rsidRDefault="00953A60" w:rsidP="00C52B64">
            <w:pPr>
              <w:rPr>
                <w:color w:val="FF0000"/>
                <w:sz w:val="28"/>
                <w:szCs w:val="28"/>
              </w:rPr>
            </w:pPr>
            <w:r w:rsidRPr="00953A6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960249" w:rsidRPr="006025CD" w:rsidTr="00C9178F">
        <w:trPr>
          <w:trHeight w:val="30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249" w:rsidRPr="00FE1655" w:rsidRDefault="00960249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</w:tcBorders>
          </w:tcPr>
          <w:p w:rsidR="00960249" w:rsidRPr="00FE1655" w:rsidRDefault="00960249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Татьяна Николаевна</w:t>
            </w: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960249" w:rsidRPr="00FE1655" w:rsidRDefault="00960249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 небом </w:t>
            </w:r>
            <w:proofErr w:type="spellStart"/>
            <w:r>
              <w:rPr>
                <w:sz w:val="28"/>
                <w:szCs w:val="28"/>
              </w:rPr>
              <w:t>Тосненским</w:t>
            </w:r>
            <w:proofErr w:type="spellEnd"/>
            <w:r>
              <w:rPr>
                <w:sz w:val="28"/>
                <w:szCs w:val="28"/>
              </w:rPr>
              <w:t xml:space="preserve"> единым»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9" w:rsidRPr="00FE1655" w:rsidRDefault="00960249" w:rsidP="00C52B64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>Районный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960249" w:rsidRPr="00953A60" w:rsidRDefault="00960249" w:rsidP="00C52B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 участника</w:t>
            </w:r>
          </w:p>
        </w:tc>
      </w:tr>
      <w:tr w:rsidR="00C9178F" w:rsidRPr="006025CD" w:rsidTr="00C9178F">
        <w:trPr>
          <w:trHeight w:val="15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8F" w:rsidRDefault="00C9178F" w:rsidP="00C52B64">
            <w:pPr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</w:tcPr>
          <w:p w:rsidR="00C9178F" w:rsidRDefault="00C9178F" w:rsidP="00C52B64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:rsidR="00C9178F" w:rsidRDefault="00C9178F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«Дерево талантов»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8F" w:rsidRPr="00FE1655" w:rsidRDefault="00C9178F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:rsidR="00C9178F" w:rsidRDefault="00C9178F" w:rsidP="00C52B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Победитель 2 место</w:t>
            </w:r>
          </w:p>
        </w:tc>
      </w:tr>
      <w:tr w:rsidR="00960249" w:rsidRPr="006025CD" w:rsidTr="00FD7923">
        <w:trPr>
          <w:trHeight w:val="495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9" w:rsidRDefault="00960249" w:rsidP="00C52B64">
            <w:pPr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</w:tcPr>
          <w:p w:rsidR="00960249" w:rsidRDefault="00960249" w:rsidP="00C52B64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4" w:space="0" w:color="auto"/>
            </w:tcBorders>
          </w:tcPr>
          <w:p w:rsidR="00C9178F" w:rsidRDefault="007C5E3B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 – практическая конференция «Качество дошкольного образования </w:t>
            </w:r>
          </w:p>
          <w:p w:rsidR="00960249" w:rsidRDefault="007C5E3B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условиях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249" w:rsidRPr="00FE1655" w:rsidRDefault="00C32DFD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</w:t>
            </w:r>
            <w:r w:rsidR="00C9178F">
              <w:rPr>
                <w:sz w:val="28"/>
                <w:szCs w:val="28"/>
              </w:rPr>
              <w:t>ональный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960249" w:rsidRDefault="007C5E3B" w:rsidP="00C52B64">
            <w:pPr>
              <w:rPr>
                <w:rFonts w:eastAsia="Calibri"/>
                <w:sz w:val="28"/>
                <w:szCs w:val="28"/>
              </w:rPr>
            </w:pPr>
            <w:r w:rsidRPr="00953A6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7C5E3B" w:rsidRPr="006025CD" w:rsidTr="00FD7923">
        <w:trPr>
          <w:trHeight w:val="49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B" w:rsidRDefault="007C5E3B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</w:tcBorders>
          </w:tcPr>
          <w:p w:rsidR="007C5E3B" w:rsidRDefault="007C5E3B" w:rsidP="00C52B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Прытова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7C5E3B" w:rsidRDefault="007C5E3B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 небом </w:t>
            </w:r>
            <w:proofErr w:type="spellStart"/>
            <w:r>
              <w:rPr>
                <w:sz w:val="28"/>
                <w:szCs w:val="28"/>
              </w:rPr>
              <w:t>Тосненским</w:t>
            </w:r>
            <w:proofErr w:type="spellEnd"/>
            <w:r>
              <w:rPr>
                <w:sz w:val="28"/>
                <w:szCs w:val="28"/>
              </w:rPr>
              <w:t xml:space="preserve"> единым»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FE1655" w:rsidRDefault="007C5E3B" w:rsidP="00C52B64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>Районный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7C5E3B" w:rsidRDefault="007C5E3B" w:rsidP="00C52B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 участника</w:t>
            </w:r>
          </w:p>
        </w:tc>
      </w:tr>
      <w:tr w:rsidR="007C5E3B" w:rsidRPr="006025CD" w:rsidTr="007C5E3B">
        <w:trPr>
          <w:trHeight w:val="31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E3B" w:rsidRDefault="007C5E3B" w:rsidP="00C52B64">
            <w:pPr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</w:tcPr>
          <w:p w:rsidR="007C5E3B" w:rsidRDefault="007C5E3B" w:rsidP="00C52B64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:rsidR="007C5E3B" w:rsidRDefault="007C5E3B" w:rsidP="00C52B64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>Фестиваль «Буратино»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FE1655" w:rsidRDefault="007C5E3B" w:rsidP="00C52B64">
            <w:pPr>
              <w:rPr>
                <w:sz w:val="28"/>
                <w:szCs w:val="28"/>
              </w:rPr>
            </w:pPr>
            <w:r w:rsidRPr="00960249">
              <w:rPr>
                <w:sz w:val="28"/>
                <w:szCs w:val="28"/>
              </w:rPr>
              <w:t>Районный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:rsidR="007C5E3B" w:rsidRPr="00C32DFD" w:rsidRDefault="00C32DFD" w:rsidP="00C52B64">
            <w:pPr>
              <w:rPr>
                <w:rFonts w:eastAsia="Calibri"/>
                <w:sz w:val="28"/>
                <w:szCs w:val="28"/>
              </w:rPr>
            </w:pPr>
            <w:r w:rsidRPr="00C32DFD">
              <w:rPr>
                <w:sz w:val="28"/>
                <w:szCs w:val="28"/>
              </w:rPr>
              <w:t>Диплом в номинации «Лучшее музыкальное исполнени</w:t>
            </w:r>
            <w:r>
              <w:rPr>
                <w:sz w:val="28"/>
                <w:szCs w:val="28"/>
              </w:rPr>
              <w:t>е</w:t>
            </w:r>
            <w:r w:rsidRPr="00C32DFD">
              <w:rPr>
                <w:sz w:val="28"/>
                <w:szCs w:val="28"/>
              </w:rPr>
              <w:t>»</w:t>
            </w:r>
          </w:p>
        </w:tc>
      </w:tr>
      <w:tr w:rsidR="007C5E3B" w:rsidRPr="006025CD" w:rsidTr="00960249">
        <w:trPr>
          <w:trHeight w:val="13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E3B" w:rsidRDefault="007C5E3B" w:rsidP="00C52B64">
            <w:pPr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</w:tcPr>
          <w:p w:rsidR="007C5E3B" w:rsidRDefault="007C5E3B" w:rsidP="00C52B64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:rsidR="007C5E3B" w:rsidRPr="00FE1655" w:rsidRDefault="007C5E3B" w:rsidP="00C52B64">
            <w:pPr>
              <w:rPr>
                <w:sz w:val="28"/>
                <w:szCs w:val="28"/>
              </w:rPr>
            </w:pPr>
            <w:r w:rsidRPr="007C5E3B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 xml:space="preserve"> «Устами природы»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960249" w:rsidRDefault="007C5E3B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:rsidR="007C5E3B" w:rsidRPr="00C32DFD" w:rsidRDefault="007C5E3B" w:rsidP="00C52B64">
            <w:pPr>
              <w:rPr>
                <w:rFonts w:eastAsia="Calibri"/>
                <w:sz w:val="28"/>
                <w:szCs w:val="28"/>
              </w:rPr>
            </w:pPr>
            <w:r w:rsidRPr="00C32DFD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7C5E3B" w:rsidRPr="006025CD" w:rsidTr="007C5E3B">
        <w:trPr>
          <w:trHeight w:val="390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E3B" w:rsidRDefault="007C5E3B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</w:tcBorders>
          </w:tcPr>
          <w:p w:rsidR="007C5E3B" w:rsidRDefault="007C5E3B" w:rsidP="00C52B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Наймушина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:rsidR="007C5E3B" w:rsidRPr="00FE1655" w:rsidRDefault="007C5E3B" w:rsidP="00C52B64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>Фестиваль «Буратино»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FE1655" w:rsidRDefault="007C5E3B" w:rsidP="00C52B64">
            <w:pPr>
              <w:rPr>
                <w:sz w:val="28"/>
                <w:szCs w:val="28"/>
              </w:rPr>
            </w:pPr>
            <w:r w:rsidRPr="00960249">
              <w:rPr>
                <w:sz w:val="28"/>
                <w:szCs w:val="28"/>
              </w:rPr>
              <w:t>Районный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:rsidR="007C5E3B" w:rsidRPr="00C32DFD" w:rsidRDefault="00C32DFD" w:rsidP="00C52B64">
            <w:pPr>
              <w:rPr>
                <w:rFonts w:eastAsia="Calibri"/>
                <w:sz w:val="28"/>
                <w:szCs w:val="28"/>
              </w:rPr>
            </w:pPr>
            <w:r w:rsidRPr="00C32DFD">
              <w:rPr>
                <w:sz w:val="28"/>
                <w:szCs w:val="28"/>
              </w:rPr>
              <w:t>Диплом в номинации «Лучшее музыкальное исполнени</w:t>
            </w:r>
            <w:r>
              <w:rPr>
                <w:sz w:val="28"/>
                <w:szCs w:val="28"/>
              </w:rPr>
              <w:t>е</w:t>
            </w:r>
            <w:r w:rsidRPr="00C32DFD">
              <w:rPr>
                <w:sz w:val="28"/>
                <w:szCs w:val="28"/>
              </w:rPr>
              <w:t>»</w:t>
            </w:r>
          </w:p>
        </w:tc>
      </w:tr>
      <w:tr w:rsidR="007C5E3B" w:rsidRPr="006025CD" w:rsidTr="00960249">
        <w:trPr>
          <w:trHeight w:val="24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E3B" w:rsidRDefault="007C5E3B" w:rsidP="00C52B64">
            <w:pPr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</w:tcPr>
          <w:p w:rsidR="007C5E3B" w:rsidRDefault="007C5E3B" w:rsidP="00C52B64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:rsidR="007C5E3B" w:rsidRPr="00FE1655" w:rsidRDefault="007C5E3B" w:rsidP="00C52B64">
            <w:pPr>
              <w:rPr>
                <w:sz w:val="28"/>
                <w:szCs w:val="28"/>
              </w:rPr>
            </w:pPr>
            <w:r w:rsidRPr="007C5E3B">
              <w:rPr>
                <w:sz w:val="28"/>
                <w:szCs w:val="28"/>
              </w:rPr>
              <w:t>Викторина «Устами природы»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960249" w:rsidRDefault="007C5E3B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:rsidR="007C5E3B" w:rsidRPr="00953A60" w:rsidRDefault="007C5E3B" w:rsidP="00C52B64">
            <w:pPr>
              <w:rPr>
                <w:rFonts w:eastAsia="Calibri"/>
                <w:sz w:val="28"/>
                <w:szCs w:val="28"/>
              </w:rPr>
            </w:pPr>
            <w:r w:rsidRPr="00953A6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960249" w:rsidRPr="006025CD" w:rsidTr="00960249">
        <w:trPr>
          <w:trHeight w:val="330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249" w:rsidRDefault="00960249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</w:tcBorders>
          </w:tcPr>
          <w:p w:rsidR="00960249" w:rsidRDefault="00960249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Надежда Александровна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:rsidR="00960249" w:rsidRPr="00FE1655" w:rsidRDefault="00960249" w:rsidP="00C52B64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>Фестиваль «</w:t>
            </w:r>
            <w:proofErr w:type="spellStart"/>
            <w:r w:rsidRPr="00FE1655">
              <w:rPr>
                <w:sz w:val="28"/>
                <w:szCs w:val="28"/>
              </w:rPr>
              <w:t>Семицветик</w:t>
            </w:r>
            <w:proofErr w:type="spellEnd"/>
            <w:r w:rsidRPr="00FE1655">
              <w:rPr>
                <w:sz w:val="28"/>
                <w:szCs w:val="28"/>
              </w:rPr>
              <w:t>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9" w:rsidRPr="00960249" w:rsidRDefault="00960249" w:rsidP="00C52B64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:rsidR="00960249" w:rsidRPr="00953A60" w:rsidRDefault="00C32DFD" w:rsidP="00C52B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 участника</w:t>
            </w:r>
          </w:p>
        </w:tc>
      </w:tr>
      <w:tr w:rsidR="00960249" w:rsidRPr="006025CD" w:rsidTr="00960249">
        <w:trPr>
          <w:trHeight w:val="299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49" w:rsidRDefault="00960249" w:rsidP="00C52B64">
            <w:pPr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</w:tcPr>
          <w:p w:rsidR="00960249" w:rsidRDefault="00960249" w:rsidP="00C52B64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:rsidR="00960249" w:rsidRPr="00FE1655" w:rsidRDefault="007C5E3B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«Всезнайка 2018»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9" w:rsidRPr="00FE1655" w:rsidRDefault="007C5E3B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:rsidR="00960249" w:rsidRPr="00953A60" w:rsidRDefault="007C5E3B" w:rsidP="00C52B64">
            <w:pPr>
              <w:rPr>
                <w:rFonts w:eastAsia="Calibri"/>
                <w:sz w:val="28"/>
                <w:szCs w:val="28"/>
              </w:rPr>
            </w:pPr>
            <w:r w:rsidRPr="007C5E3B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960249" w:rsidRPr="006025CD" w:rsidTr="00960249">
        <w:trPr>
          <w:trHeight w:val="300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249" w:rsidRDefault="00960249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</w:tcBorders>
          </w:tcPr>
          <w:p w:rsidR="00960249" w:rsidRDefault="00960249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Елена Викторовна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:rsidR="00960249" w:rsidRPr="00FE1655" w:rsidRDefault="00960249" w:rsidP="00C52B64">
            <w:pPr>
              <w:rPr>
                <w:sz w:val="28"/>
                <w:szCs w:val="28"/>
              </w:rPr>
            </w:pPr>
            <w:r w:rsidRPr="00960249">
              <w:rPr>
                <w:sz w:val="28"/>
                <w:szCs w:val="28"/>
              </w:rPr>
              <w:t>Фестиваль «</w:t>
            </w:r>
            <w:proofErr w:type="spellStart"/>
            <w:r w:rsidRPr="00960249">
              <w:rPr>
                <w:sz w:val="28"/>
                <w:szCs w:val="28"/>
              </w:rPr>
              <w:t>Семицветик</w:t>
            </w:r>
            <w:proofErr w:type="spellEnd"/>
            <w:r w:rsidRPr="00960249">
              <w:rPr>
                <w:sz w:val="28"/>
                <w:szCs w:val="28"/>
              </w:rPr>
              <w:t>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9" w:rsidRPr="00960249" w:rsidRDefault="00960249" w:rsidP="00C52B64">
            <w:pPr>
              <w:rPr>
                <w:sz w:val="28"/>
                <w:szCs w:val="28"/>
              </w:rPr>
            </w:pPr>
            <w:r w:rsidRPr="00FE1655">
              <w:rPr>
                <w:sz w:val="28"/>
                <w:szCs w:val="28"/>
              </w:rPr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:rsidR="00960249" w:rsidRPr="00953A60" w:rsidRDefault="00C32DFD" w:rsidP="00C52B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 участника</w:t>
            </w:r>
          </w:p>
        </w:tc>
      </w:tr>
      <w:tr w:rsidR="00960249" w:rsidRPr="006025CD" w:rsidTr="00960249">
        <w:trPr>
          <w:trHeight w:val="33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49" w:rsidRDefault="00960249" w:rsidP="00C52B64">
            <w:pPr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</w:tcPr>
          <w:p w:rsidR="00960249" w:rsidRDefault="00960249" w:rsidP="00C52B64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:rsidR="00960249" w:rsidRPr="00960249" w:rsidRDefault="007C5E3B" w:rsidP="00C52B64">
            <w:pPr>
              <w:rPr>
                <w:sz w:val="28"/>
                <w:szCs w:val="28"/>
              </w:rPr>
            </w:pPr>
            <w:r w:rsidRPr="007C5E3B">
              <w:rPr>
                <w:sz w:val="28"/>
                <w:szCs w:val="28"/>
              </w:rPr>
              <w:t>Викторина «Всезнайка 2018»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9" w:rsidRPr="00FE1655" w:rsidRDefault="007C5E3B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:rsidR="00960249" w:rsidRPr="00953A60" w:rsidRDefault="007C5E3B" w:rsidP="00C52B64">
            <w:pPr>
              <w:rPr>
                <w:rFonts w:eastAsia="Calibri"/>
                <w:sz w:val="28"/>
                <w:szCs w:val="28"/>
              </w:rPr>
            </w:pPr>
            <w:r w:rsidRPr="007C5E3B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960249" w:rsidRPr="006025CD" w:rsidTr="00C32DFD">
        <w:trPr>
          <w:trHeight w:val="330"/>
        </w:trPr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960249" w:rsidRDefault="00960249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960249" w:rsidRDefault="00960249" w:rsidP="00C52B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  <w:r>
              <w:rPr>
                <w:sz w:val="28"/>
                <w:szCs w:val="28"/>
              </w:rPr>
              <w:t xml:space="preserve"> Лариса Степановна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:rsidR="00960249" w:rsidRPr="00960249" w:rsidRDefault="007C5E3B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 – практическая конференция «Качество дошкольного образования в условиях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9" w:rsidRPr="00FE1655" w:rsidRDefault="007C5E3B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:rsidR="00960249" w:rsidRPr="00953A60" w:rsidRDefault="007C5E3B" w:rsidP="00C52B64">
            <w:pPr>
              <w:rPr>
                <w:rFonts w:eastAsia="Calibri"/>
                <w:sz w:val="28"/>
                <w:szCs w:val="28"/>
              </w:rPr>
            </w:pPr>
            <w:r w:rsidRPr="00953A6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C32DFD" w:rsidRPr="006025CD" w:rsidTr="00C32DFD">
        <w:trPr>
          <w:trHeight w:val="330"/>
        </w:trPr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32DFD" w:rsidRDefault="00C32DFD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C32DFD" w:rsidRDefault="00C32DFD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Грибанова Оксана Сергеевна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:rsidR="00C32DFD" w:rsidRDefault="00C32DFD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«Тедди Мир – 13»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FD" w:rsidRDefault="00C32DFD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:rsidR="00C32DFD" w:rsidRPr="00953A60" w:rsidRDefault="00C32DFD" w:rsidP="00C52B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1 - место</w:t>
            </w:r>
          </w:p>
        </w:tc>
      </w:tr>
      <w:tr w:rsidR="00C32DFD" w:rsidRPr="006025CD" w:rsidTr="00C32DFD">
        <w:trPr>
          <w:trHeight w:val="525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DFD" w:rsidRDefault="00C32DFD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</w:tcBorders>
          </w:tcPr>
          <w:p w:rsidR="00C32DFD" w:rsidRDefault="00C32DFD" w:rsidP="00C52B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Залезская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:rsidR="00C32DFD" w:rsidRDefault="00C32DFD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«Мама, папа, я – спортивная семья»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FD" w:rsidRDefault="00C32DFD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:rsidR="00C32DFD" w:rsidRDefault="00C32DFD" w:rsidP="00C52B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 участника</w:t>
            </w:r>
          </w:p>
        </w:tc>
      </w:tr>
      <w:tr w:rsidR="00C32DFD" w:rsidRPr="006025CD" w:rsidTr="00FD7923">
        <w:trPr>
          <w:trHeight w:val="426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FD" w:rsidRDefault="00C32DFD" w:rsidP="00C52B64">
            <w:pPr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</w:tcPr>
          <w:p w:rsidR="00C32DFD" w:rsidRDefault="00C32DFD" w:rsidP="00C52B64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4" w:space="0" w:color="auto"/>
            </w:tcBorders>
          </w:tcPr>
          <w:p w:rsidR="00C32DFD" w:rsidRDefault="00C32DFD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«Дошколёнок»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FD" w:rsidRDefault="00C32DFD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C32DFD" w:rsidRDefault="00C32DFD" w:rsidP="00C52B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 участника</w:t>
            </w:r>
          </w:p>
        </w:tc>
      </w:tr>
    </w:tbl>
    <w:p w:rsidR="00740E4A" w:rsidRPr="006025CD" w:rsidRDefault="00740E4A" w:rsidP="001E2C25">
      <w:pPr>
        <w:rPr>
          <w:rFonts w:eastAsiaTheme="minorHAnsi"/>
          <w:b/>
          <w:sz w:val="28"/>
          <w:szCs w:val="28"/>
          <w:lang w:eastAsia="en-US"/>
        </w:rPr>
      </w:pPr>
    </w:p>
    <w:p w:rsidR="00C52B64" w:rsidRPr="006025CD" w:rsidRDefault="00C52B64" w:rsidP="006025CD">
      <w:pPr>
        <w:rPr>
          <w:rFonts w:eastAsiaTheme="minorHAnsi"/>
          <w:b/>
          <w:sz w:val="28"/>
          <w:szCs w:val="28"/>
          <w:lang w:eastAsia="en-US"/>
        </w:rPr>
      </w:pPr>
      <w:r w:rsidRPr="006025CD">
        <w:rPr>
          <w:rFonts w:eastAsiaTheme="minorHAnsi"/>
          <w:b/>
          <w:sz w:val="28"/>
          <w:szCs w:val="28"/>
          <w:lang w:eastAsia="en-US"/>
        </w:rPr>
        <w:t>Участие в конкурсах обучаю</w:t>
      </w:r>
      <w:r w:rsidR="00740E4A" w:rsidRPr="006025CD">
        <w:rPr>
          <w:rFonts w:eastAsiaTheme="minorHAnsi"/>
          <w:b/>
          <w:sz w:val="28"/>
          <w:szCs w:val="28"/>
          <w:lang w:eastAsia="en-US"/>
        </w:rPr>
        <w:t xml:space="preserve">щихся воспитанников МКДОУ № 37 </w:t>
      </w:r>
      <w:proofErr w:type="gramStart"/>
      <w:r w:rsidR="00740E4A" w:rsidRPr="006025CD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="00740E4A" w:rsidRPr="006025CD">
        <w:rPr>
          <w:rFonts w:eastAsiaTheme="minorHAnsi"/>
          <w:b/>
          <w:sz w:val="28"/>
          <w:szCs w:val="28"/>
          <w:lang w:eastAsia="en-US"/>
        </w:rPr>
        <w:t xml:space="preserve"> Сельцо</w:t>
      </w:r>
      <w:r w:rsidR="007E21D0">
        <w:rPr>
          <w:rFonts w:eastAsiaTheme="minorHAnsi"/>
          <w:b/>
          <w:sz w:val="28"/>
          <w:szCs w:val="28"/>
          <w:lang w:eastAsia="en-US"/>
        </w:rPr>
        <w:t>2017-2018</w:t>
      </w:r>
      <w:r w:rsidRPr="006025CD">
        <w:rPr>
          <w:rFonts w:eastAsiaTheme="minorHAnsi"/>
          <w:b/>
          <w:sz w:val="28"/>
          <w:szCs w:val="28"/>
          <w:lang w:eastAsia="en-US"/>
        </w:rPr>
        <w:t xml:space="preserve"> учебном году</w:t>
      </w:r>
    </w:p>
    <w:p w:rsidR="00C52B64" w:rsidRPr="006025CD" w:rsidRDefault="00C52B64" w:rsidP="00C52B6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23"/>
        <w:tblW w:w="4926" w:type="pct"/>
        <w:tblLayout w:type="fixed"/>
        <w:tblLook w:val="04A0"/>
      </w:tblPr>
      <w:tblGrid>
        <w:gridCol w:w="3936"/>
        <w:gridCol w:w="2692"/>
        <w:gridCol w:w="2957"/>
        <w:gridCol w:w="2290"/>
        <w:gridCol w:w="2692"/>
      </w:tblGrid>
      <w:tr w:rsidR="00C52B64" w:rsidRPr="006025CD" w:rsidTr="00D97335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 xml:space="preserve">Результат </w:t>
            </w:r>
          </w:p>
        </w:tc>
      </w:tr>
      <w:tr w:rsidR="00C52B64" w:rsidRPr="006025CD" w:rsidTr="00D97335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990" w:rsidRPr="00AF7990" w:rsidRDefault="00AF7990" w:rsidP="00AF7990">
            <w:pPr>
              <w:rPr>
                <w:sz w:val="28"/>
                <w:szCs w:val="28"/>
              </w:rPr>
            </w:pPr>
            <w:proofErr w:type="spellStart"/>
            <w:r w:rsidRPr="00AF7990">
              <w:rPr>
                <w:sz w:val="28"/>
                <w:szCs w:val="28"/>
              </w:rPr>
              <w:t>Клокова</w:t>
            </w:r>
            <w:proofErr w:type="spellEnd"/>
            <w:r w:rsidRPr="00AF7990">
              <w:rPr>
                <w:sz w:val="28"/>
                <w:szCs w:val="28"/>
              </w:rPr>
              <w:t xml:space="preserve"> Света.</w:t>
            </w:r>
          </w:p>
          <w:p w:rsidR="00AF7990" w:rsidRPr="00AF7990" w:rsidRDefault="00AF7990" w:rsidP="00AF7990">
            <w:pPr>
              <w:rPr>
                <w:sz w:val="28"/>
                <w:szCs w:val="28"/>
              </w:rPr>
            </w:pPr>
          </w:p>
          <w:p w:rsidR="00C52B64" w:rsidRPr="00AF7990" w:rsidRDefault="00C52B64" w:rsidP="00C52B64">
            <w:pPr>
              <w:rPr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990" w:rsidRPr="00AF7990" w:rsidRDefault="00AF7990" w:rsidP="00AF7990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 xml:space="preserve">Десятый открытый Фестиваль детских коллективов малых театральных форм  </w:t>
            </w:r>
            <w:proofErr w:type="spellStart"/>
            <w:r w:rsidRPr="00AF7990">
              <w:rPr>
                <w:sz w:val="28"/>
                <w:szCs w:val="28"/>
              </w:rPr>
              <w:t>Любанского</w:t>
            </w:r>
            <w:proofErr w:type="spellEnd"/>
            <w:r w:rsidRPr="00AF7990">
              <w:rPr>
                <w:sz w:val="28"/>
                <w:szCs w:val="28"/>
              </w:rPr>
              <w:t xml:space="preserve"> городского поселения </w:t>
            </w:r>
          </w:p>
          <w:p w:rsidR="00C52B64" w:rsidRPr="00AF7990" w:rsidRDefault="00C52B64" w:rsidP="00C52B64">
            <w:pPr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AF7990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>Диплом</w:t>
            </w:r>
            <w:r w:rsidR="00AF7990" w:rsidRPr="00AF7990">
              <w:rPr>
                <w:sz w:val="28"/>
                <w:szCs w:val="28"/>
              </w:rPr>
              <w:t>За лучшую детскую женскую  роль</w:t>
            </w:r>
          </w:p>
          <w:p w:rsidR="00C52B64" w:rsidRPr="00AF7990" w:rsidRDefault="00C52B64" w:rsidP="00C52B64">
            <w:pPr>
              <w:rPr>
                <w:sz w:val="28"/>
                <w:szCs w:val="28"/>
              </w:rPr>
            </w:pPr>
          </w:p>
        </w:tc>
      </w:tr>
      <w:tr w:rsidR="00C52B64" w:rsidRPr="006025CD" w:rsidTr="00FD7923">
        <w:trPr>
          <w:trHeight w:val="121"/>
        </w:trPr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AF7990" w:rsidP="00AF7990">
            <w:pPr>
              <w:rPr>
                <w:sz w:val="28"/>
                <w:szCs w:val="28"/>
              </w:rPr>
            </w:pPr>
            <w:proofErr w:type="spellStart"/>
            <w:r w:rsidRPr="00AF7990">
              <w:rPr>
                <w:sz w:val="28"/>
                <w:szCs w:val="28"/>
              </w:rPr>
              <w:t>Мешенкова</w:t>
            </w:r>
            <w:proofErr w:type="spellEnd"/>
            <w:r w:rsidRPr="00AF7990">
              <w:rPr>
                <w:sz w:val="28"/>
                <w:szCs w:val="28"/>
              </w:rPr>
              <w:t xml:space="preserve"> Света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 xml:space="preserve">Подготовительная </w:t>
            </w:r>
            <w:r w:rsidRPr="00AF7990"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990" w:rsidRPr="00AF7990" w:rsidRDefault="00AF7990" w:rsidP="00AF7990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lastRenderedPageBreak/>
              <w:t xml:space="preserve">Конкурс </w:t>
            </w:r>
            <w:r w:rsidRPr="00AF7990">
              <w:rPr>
                <w:sz w:val="28"/>
                <w:szCs w:val="28"/>
              </w:rPr>
              <w:lastRenderedPageBreak/>
              <w:t>законодательного собрания ЛО « Земля родная Ленинградская»</w:t>
            </w:r>
          </w:p>
          <w:p w:rsidR="00C52B64" w:rsidRPr="00AF7990" w:rsidRDefault="00C52B64" w:rsidP="00C52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AF7990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0B" w:rsidRPr="00AF7990" w:rsidRDefault="00AF7990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 xml:space="preserve">Сертификат </w:t>
            </w:r>
            <w:r w:rsidRPr="00AF7990">
              <w:rPr>
                <w:sz w:val="28"/>
                <w:szCs w:val="28"/>
              </w:rPr>
              <w:lastRenderedPageBreak/>
              <w:t>участника</w:t>
            </w:r>
          </w:p>
          <w:p w:rsidR="003A710B" w:rsidRPr="00AF7990" w:rsidRDefault="003A710B" w:rsidP="003A710B">
            <w:pPr>
              <w:rPr>
                <w:sz w:val="28"/>
                <w:szCs w:val="28"/>
              </w:rPr>
            </w:pPr>
          </w:p>
          <w:p w:rsidR="003A710B" w:rsidRPr="00AF7990" w:rsidRDefault="003A710B" w:rsidP="003A710B">
            <w:pPr>
              <w:rPr>
                <w:sz w:val="28"/>
                <w:szCs w:val="28"/>
              </w:rPr>
            </w:pPr>
          </w:p>
          <w:p w:rsidR="003A710B" w:rsidRPr="00AF7990" w:rsidRDefault="003A710B" w:rsidP="003A710B">
            <w:pPr>
              <w:rPr>
                <w:sz w:val="28"/>
                <w:szCs w:val="28"/>
              </w:rPr>
            </w:pPr>
          </w:p>
          <w:p w:rsidR="003A710B" w:rsidRPr="00AF7990" w:rsidRDefault="003A710B" w:rsidP="003A710B">
            <w:pPr>
              <w:rPr>
                <w:sz w:val="28"/>
                <w:szCs w:val="28"/>
              </w:rPr>
            </w:pPr>
          </w:p>
          <w:p w:rsidR="003A710B" w:rsidRPr="00AF7990" w:rsidRDefault="003A710B" w:rsidP="003A710B">
            <w:pPr>
              <w:rPr>
                <w:sz w:val="28"/>
                <w:szCs w:val="28"/>
              </w:rPr>
            </w:pPr>
          </w:p>
          <w:p w:rsidR="003A710B" w:rsidRPr="00AF7990" w:rsidRDefault="003A710B" w:rsidP="003A710B">
            <w:pPr>
              <w:rPr>
                <w:sz w:val="28"/>
                <w:szCs w:val="28"/>
              </w:rPr>
            </w:pPr>
          </w:p>
          <w:p w:rsidR="003A710B" w:rsidRPr="00AF7990" w:rsidRDefault="003A710B" w:rsidP="003A710B">
            <w:pPr>
              <w:rPr>
                <w:sz w:val="28"/>
                <w:szCs w:val="28"/>
              </w:rPr>
            </w:pPr>
          </w:p>
          <w:p w:rsidR="003A710B" w:rsidRPr="00AF7990" w:rsidRDefault="003A710B" w:rsidP="003A710B">
            <w:pPr>
              <w:rPr>
                <w:sz w:val="28"/>
                <w:szCs w:val="28"/>
              </w:rPr>
            </w:pPr>
          </w:p>
          <w:p w:rsidR="003A710B" w:rsidRPr="00AF7990" w:rsidRDefault="003A710B" w:rsidP="003A710B">
            <w:pPr>
              <w:rPr>
                <w:sz w:val="28"/>
                <w:szCs w:val="28"/>
              </w:rPr>
            </w:pPr>
          </w:p>
          <w:p w:rsidR="003A710B" w:rsidRPr="00AF7990" w:rsidRDefault="003A710B" w:rsidP="003A710B">
            <w:pPr>
              <w:rPr>
                <w:sz w:val="28"/>
                <w:szCs w:val="28"/>
              </w:rPr>
            </w:pPr>
          </w:p>
          <w:p w:rsidR="00C52B64" w:rsidRPr="00AF7990" w:rsidRDefault="00C52B64" w:rsidP="003A710B">
            <w:pPr>
              <w:jc w:val="center"/>
              <w:rPr>
                <w:sz w:val="28"/>
                <w:szCs w:val="28"/>
              </w:rPr>
            </w:pPr>
          </w:p>
          <w:p w:rsidR="003A710B" w:rsidRPr="00AF7990" w:rsidRDefault="003A710B" w:rsidP="003A710B">
            <w:pPr>
              <w:jc w:val="center"/>
              <w:rPr>
                <w:sz w:val="28"/>
                <w:szCs w:val="28"/>
              </w:rPr>
            </w:pPr>
          </w:p>
          <w:p w:rsidR="003A710B" w:rsidRPr="00AF7990" w:rsidRDefault="003A710B" w:rsidP="003A710B">
            <w:pPr>
              <w:jc w:val="center"/>
              <w:rPr>
                <w:sz w:val="28"/>
                <w:szCs w:val="28"/>
              </w:rPr>
            </w:pPr>
          </w:p>
        </w:tc>
      </w:tr>
      <w:tr w:rsidR="00C52B64" w:rsidRPr="006025CD" w:rsidTr="00D97335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lastRenderedPageBreak/>
              <w:t>Вся группа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Default="00C52B64" w:rsidP="00C52B64">
            <w:pPr>
              <w:jc w:val="center"/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>Конкурс «Звёздочка в ладошке»</w:t>
            </w:r>
            <w:r w:rsidRPr="00AF7990">
              <w:rPr>
                <w:sz w:val="28"/>
                <w:szCs w:val="28"/>
              </w:rPr>
              <w:tab/>
            </w:r>
          </w:p>
          <w:p w:rsidR="00D97335" w:rsidRPr="00AF7990" w:rsidRDefault="00D97335" w:rsidP="00C52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 xml:space="preserve">Диплом </w:t>
            </w:r>
          </w:p>
        </w:tc>
      </w:tr>
      <w:tr w:rsidR="00C52B64" w:rsidRPr="006025CD" w:rsidTr="00D97335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DF01B7" w:rsidRDefault="00D97335" w:rsidP="00C52B64">
            <w:pPr>
              <w:rPr>
                <w:color w:val="FF0000"/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>Вся группа</w:t>
            </w:r>
          </w:p>
          <w:p w:rsidR="00C52B64" w:rsidRPr="00DF01B7" w:rsidRDefault="00C52B64" w:rsidP="00C52B6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DF01B7" w:rsidRDefault="00D97335" w:rsidP="00C52B64">
            <w:pPr>
              <w:rPr>
                <w:color w:val="FF0000"/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35" w:rsidRPr="00AF7990" w:rsidRDefault="00D97335" w:rsidP="00D97335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 xml:space="preserve">Десятый открытый Фестиваль детских коллективов малых театральных форм  </w:t>
            </w:r>
            <w:proofErr w:type="spellStart"/>
            <w:r w:rsidRPr="00AF7990">
              <w:rPr>
                <w:sz w:val="28"/>
                <w:szCs w:val="28"/>
              </w:rPr>
              <w:t>Любанскогогородского</w:t>
            </w:r>
            <w:proofErr w:type="spellEnd"/>
            <w:r w:rsidRPr="00AF7990">
              <w:rPr>
                <w:sz w:val="28"/>
                <w:szCs w:val="28"/>
              </w:rPr>
              <w:t xml:space="preserve"> поселения </w:t>
            </w:r>
          </w:p>
          <w:p w:rsidR="00C52B64" w:rsidRPr="00DF01B7" w:rsidRDefault="00C52B64" w:rsidP="00C52B6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35" w:rsidRPr="00AF7990" w:rsidRDefault="00D97335" w:rsidP="00D97335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 xml:space="preserve">Десятый открытый Фестиваль детских коллективов малых театральных форм  </w:t>
            </w:r>
            <w:proofErr w:type="spellStart"/>
            <w:r w:rsidRPr="00AF7990">
              <w:rPr>
                <w:sz w:val="28"/>
                <w:szCs w:val="28"/>
              </w:rPr>
              <w:t>Любанского</w:t>
            </w:r>
            <w:proofErr w:type="spellEnd"/>
            <w:r w:rsidRPr="00AF7990">
              <w:rPr>
                <w:sz w:val="28"/>
                <w:szCs w:val="28"/>
              </w:rPr>
              <w:t xml:space="preserve"> городского поселения </w:t>
            </w:r>
          </w:p>
          <w:p w:rsidR="00C52B64" w:rsidRPr="00DF01B7" w:rsidRDefault="00C52B64" w:rsidP="00C52B6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DF01B7" w:rsidRDefault="00D97335" w:rsidP="00C52B64">
            <w:pPr>
              <w:rPr>
                <w:color w:val="FF0000"/>
                <w:sz w:val="28"/>
                <w:szCs w:val="28"/>
              </w:rPr>
            </w:pPr>
            <w:r w:rsidRPr="00C32DFD">
              <w:rPr>
                <w:sz w:val="28"/>
                <w:szCs w:val="28"/>
              </w:rPr>
              <w:lastRenderedPageBreak/>
              <w:t>Диплом в номинации «Лучшее музыкальное исполнени</w:t>
            </w:r>
            <w:r>
              <w:rPr>
                <w:sz w:val="28"/>
                <w:szCs w:val="28"/>
              </w:rPr>
              <w:t>е</w:t>
            </w:r>
            <w:r w:rsidRPr="00C32DFD">
              <w:rPr>
                <w:sz w:val="28"/>
                <w:szCs w:val="28"/>
              </w:rPr>
              <w:t>»</w:t>
            </w:r>
          </w:p>
        </w:tc>
      </w:tr>
      <w:tr w:rsidR="00C52B64" w:rsidRPr="006025CD" w:rsidTr="00D97335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D97335" w:rsidRDefault="00D97335" w:rsidP="00C52B64">
            <w:pPr>
              <w:rPr>
                <w:sz w:val="28"/>
                <w:szCs w:val="28"/>
              </w:rPr>
            </w:pPr>
            <w:proofErr w:type="spellStart"/>
            <w:r w:rsidRPr="00D97335">
              <w:rPr>
                <w:sz w:val="28"/>
                <w:szCs w:val="28"/>
              </w:rPr>
              <w:lastRenderedPageBreak/>
              <w:t>Бровчук</w:t>
            </w:r>
            <w:proofErr w:type="spellEnd"/>
            <w:r w:rsidRPr="00D97335">
              <w:rPr>
                <w:sz w:val="28"/>
                <w:szCs w:val="28"/>
              </w:rPr>
              <w:t xml:space="preserve"> Дарья 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D97335" w:rsidRDefault="00C52B64" w:rsidP="00C52B64">
            <w:pPr>
              <w:rPr>
                <w:sz w:val="28"/>
                <w:szCs w:val="28"/>
              </w:rPr>
            </w:pPr>
            <w:r w:rsidRPr="00D97335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D97335" w:rsidRDefault="00D97335" w:rsidP="00C52B64">
            <w:pPr>
              <w:rPr>
                <w:sz w:val="28"/>
                <w:szCs w:val="28"/>
              </w:rPr>
            </w:pPr>
            <w:r w:rsidRPr="00D97335">
              <w:rPr>
                <w:sz w:val="28"/>
                <w:szCs w:val="28"/>
              </w:rPr>
              <w:t xml:space="preserve">Всероссийская викторина «Устами природы»  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D97335" w:rsidRDefault="00C52B64" w:rsidP="00C52B64">
            <w:pPr>
              <w:rPr>
                <w:sz w:val="28"/>
                <w:szCs w:val="28"/>
              </w:rPr>
            </w:pPr>
            <w:r w:rsidRPr="00D97335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D97335" w:rsidRDefault="00C52B64" w:rsidP="00C52B64">
            <w:pPr>
              <w:rPr>
                <w:sz w:val="28"/>
                <w:szCs w:val="28"/>
              </w:rPr>
            </w:pPr>
            <w:r w:rsidRPr="00D97335">
              <w:rPr>
                <w:sz w:val="28"/>
                <w:szCs w:val="28"/>
              </w:rPr>
              <w:t>Диплом 1-ой степени</w:t>
            </w:r>
          </w:p>
        </w:tc>
      </w:tr>
      <w:tr w:rsidR="00C52B64" w:rsidRPr="006025CD" w:rsidTr="00D97335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D97335" w:rsidRDefault="00D97335" w:rsidP="00C52B64">
            <w:pPr>
              <w:rPr>
                <w:sz w:val="28"/>
                <w:szCs w:val="28"/>
              </w:rPr>
            </w:pPr>
            <w:proofErr w:type="spellStart"/>
            <w:r w:rsidRPr="00D97335">
              <w:rPr>
                <w:sz w:val="28"/>
                <w:szCs w:val="28"/>
              </w:rPr>
              <w:t>Хрулева</w:t>
            </w:r>
            <w:proofErr w:type="spellEnd"/>
            <w:r w:rsidRPr="00D97335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D97335" w:rsidRDefault="00C52B64" w:rsidP="00C52B64">
            <w:pPr>
              <w:rPr>
                <w:sz w:val="28"/>
                <w:szCs w:val="28"/>
              </w:rPr>
            </w:pPr>
            <w:r w:rsidRPr="00D97335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D97335" w:rsidRDefault="00D97335" w:rsidP="00C52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97335">
              <w:rPr>
                <w:sz w:val="28"/>
                <w:szCs w:val="28"/>
              </w:rPr>
              <w:t>онкурс детского творчества « Яркие мгновения лета»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D97335" w:rsidRDefault="00D97335" w:rsidP="00C52B64">
            <w:pPr>
              <w:rPr>
                <w:sz w:val="28"/>
                <w:szCs w:val="28"/>
              </w:rPr>
            </w:pPr>
            <w:r w:rsidRPr="00D97335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35" w:rsidRPr="00AF7990" w:rsidRDefault="00D97335" w:rsidP="00D97335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>Сертификат участника</w:t>
            </w:r>
          </w:p>
          <w:p w:rsidR="00C52B64" w:rsidRPr="00D97335" w:rsidRDefault="00C52B64" w:rsidP="00C52B64">
            <w:pPr>
              <w:rPr>
                <w:sz w:val="28"/>
                <w:szCs w:val="28"/>
              </w:rPr>
            </w:pPr>
          </w:p>
        </w:tc>
      </w:tr>
      <w:tr w:rsidR="00C52B64" w:rsidRPr="006025CD" w:rsidTr="00D97335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>Команда из 12 человек</w:t>
            </w:r>
          </w:p>
          <w:p w:rsidR="00C52B64" w:rsidRPr="00AF7990" w:rsidRDefault="00C52B64" w:rsidP="00C52B64">
            <w:pPr>
              <w:rPr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>Подготовительная группа и речевая группы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 xml:space="preserve">      Спартакиада                          « Дошколенок»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64" w:rsidRPr="00AF7990" w:rsidRDefault="00C52B64" w:rsidP="00C52B64">
            <w:pPr>
              <w:rPr>
                <w:sz w:val="28"/>
                <w:szCs w:val="28"/>
              </w:rPr>
            </w:pPr>
            <w:r w:rsidRPr="00AF7990">
              <w:rPr>
                <w:sz w:val="28"/>
                <w:szCs w:val="28"/>
              </w:rPr>
              <w:t xml:space="preserve">Диплом за 1- </w:t>
            </w:r>
            <w:proofErr w:type="spellStart"/>
            <w:r w:rsidRPr="00AF7990">
              <w:rPr>
                <w:sz w:val="28"/>
                <w:szCs w:val="28"/>
              </w:rPr>
              <w:t>ое</w:t>
            </w:r>
            <w:proofErr w:type="spellEnd"/>
            <w:r w:rsidRPr="00AF7990">
              <w:rPr>
                <w:sz w:val="28"/>
                <w:szCs w:val="28"/>
              </w:rPr>
              <w:t xml:space="preserve"> место</w:t>
            </w:r>
          </w:p>
        </w:tc>
      </w:tr>
    </w:tbl>
    <w:p w:rsidR="00C52B64" w:rsidRPr="006025CD" w:rsidRDefault="00C52B64" w:rsidP="00C52B64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597B48" w:rsidRPr="006025CD" w:rsidRDefault="00597B48" w:rsidP="001E2C25">
      <w:pPr>
        <w:spacing w:after="200" w:line="276" w:lineRule="auto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346EB7" w:rsidRPr="00835D58" w:rsidRDefault="00346EB7" w:rsidP="00346EB7">
      <w:pPr>
        <w:pStyle w:val="ad"/>
        <w:numPr>
          <w:ilvl w:val="1"/>
          <w:numId w:val="1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D58">
        <w:rPr>
          <w:rFonts w:ascii="Times New Roman" w:hAnsi="Times New Roman" w:cs="Times New Roman"/>
          <w:b/>
          <w:i/>
          <w:sz w:val="28"/>
          <w:szCs w:val="28"/>
        </w:rPr>
        <w:t>МЕДИЦИНСКОЕ ОБСЛУЖИВАНИЕ.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 xml:space="preserve">С 01 января 2013 года медицинский персонал и медицинские кабинеты дошкольных образовательных учреждений </w:t>
      </w:r>
      <w:proofErr w:type="spellStart"/>
      <w:r w:rsidRPr="00835D5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35D58">
        <w:rPr>
          <w:rFonts w:ascii="Times New Roman" w:hAnsi="Times New Roman" w:cs="Times New Roman"/>
          <w:sz w:val="28"/>
          <w:szCs w:val="28"/>
        </w:rPr>
        <w:t xml:space="preserve"> района переданы в штат </w:t>
      </w:r>
      <w:r w:rsidR="00C23C98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spellStart"/>
      <w:r w:rsidR="00C23C98">
        <w:rPr>
          <w:rFonts w:ascii="Times New Roman" w:hAnsi="Times New Roman" w:cs="Times New Roman"/>
          <w:sz w:val="28"/>
          <w:szCs w:val="28"/>
        </w:rPr>
        <w:t>Тосненская</w:t>
      </w:r>
      <w:proofErr w:type="spellEnd"/>
      <w:r w:rsidR="00C23C98">
        <w:rPr>
          <w:rFonts w:ascii="Times New Roman" w:hAnsi="Times New Roman" w:cs="Times New Roman"/>
          <w:sz w:val="28"/>
          <w:szCs w:val="28"/>
        </w:rPr>
        <w:t xml:space="preserve"> ЦРБ. На МКДОУ №37 выделена 1</w:t>
      </w:r>
      <w:r w:rsidRPr="00835D58">
        <w:rPr>
          <w:rFonts w:ascii="Times New Roman" w:hAnsi="Times New Roman" w:cs="Times New Roman"/>
          <w:sz w:val="28"/>
          <w:szCs w:val="28"/>
        </w:rPr>
        <w:t>,0 ставки старшей медицинской сестры. На должности старшей медсестры</w:t>
      </w:r>
      <w:r w:rsidR="00DF01B7">
        <w:rPr>
          <w:rFonts w:ascii="Times New Roman" w:hAnsi="Times New Roman" w:cs="Times New Roman"/>
          <w:sz w:val="28"/>
          <w:szCs w:val="28"/>
        </w:rPr>
        <w:t xml:space="preserve"> работал</w:t>
      </w:r>
      <w:r w:rsidRPr="00835D58">
        <w:rPr>
          <w:rFonts w:ascii="Times New Roman" w:hAnsi="Times New Roman" w:cs="Times New Roman"/>
          <w:sz w:val="28"/>
          <w:szCs w:val="28"/>
        </w:rPr>
        <w:t xml:space="preserve"> специалист высшей квалификационной категории</w:t>
      </w:r>
      <w:r w:rsidR="00DF01B7">
        <w:rPr>
          <w:rFonts w:ascii="Times New Roman" w:hAnsi="Times New Roman" w:cs="Times New Roman"/>
          <w:sz w:val="28"/>
          <w:szCs w:val="28"/>
        </w:rPr>
        <w:t xml:space="preserve"> до 30.06.2019</w:t>
      </w:r>
      <w:r w:rsidRPr="00835D58">
        <w:rPr>
          <w:rFonts w:ascii="Times New Roman" w:hAnsi="Times New Roman" w:cs="Times New Roman"/>
          <w:sz w:val="28"/>
          <w:szCs w:val="28"/>
        </w:rPr>
        <w:t xml:space="preserve">. </w:t>
      </w:r>
      <w:r w:rsidR="00DF01B7">
        <w:rPr>
          <w:rFonts w:ascii="Times New Roman" w:hAnsi="Times New Roman" w:cs="Times New Roman"/>
          <w:sz w:val="28"/>
          <w:szCs w:val="28"/>
        </w:rPr>
        <w:t>с 01.07.2019 г. по настоящее время</w:t>
      </w:r>
      <w:r w:rsidR="002A3B9D">
        <w:rPr>
          <w:rFonts w:ascii="Times New Roman" w:hAnsi="Times New Roman" w:cs="Times New Roman"/>
          <w:sz w:val="28"/>
          <w:szCs w:val="28"/>
        </w:rPr>
        <w:t xml:space="preserve"> медицинский</w:t>
      </w:r>
      <w:r w:rsidR="00DF01B7">
        <w:rPr>
          <w:rFonts w:ascii="Times New Roman" w:hAnsi="Times New Roman" w:cs="Times New Roman"/>
          <w:sz w:val="28"/>
          <w:szCs w:val="28"/>
        </w:rPr>
        <w:t xml:space="preserve"> работник отсутствует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Одно из основных направлений физкультурно-оздоровительной работы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 xml:space="preserve"> Для всех возрастных групп разработан режим дня с учетом возрастных особенностей детей и специфики сезона (на тёплый и холодный период года). 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 xml:space="preserve">Для занятий с детьми в спортивном зале имеется необходимое современное оборудование. В группах имеются спортивные уголки  с достаточным количеством  разнообразного спортивно-игрового оборудования. На физкультурных занятиях инструктор по физической культуре реализует индивидуальный подход к детям, следит за самочувствием </w:t>
      </w:r>
      <w:r w:rsidRPr="00835D58">
        <w:rPr>
          <w:rFonts w:ascii="Times New Roman" w:hAnsi="Times New Roman" w:cs="Times New Roman"/>
          <w:sz w:val="28"/>
          <w:szCs w:val="28"/>
        </w:rPr>
        <w:lastRenderedPageBreak/>
        <w:t>каждого ребенка, стремится пробудить у детей интерес  к занятиям, использует игровые образы.  В течение года систематически проводится в детском саду: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</w:t>
      </w:r>
      <w:r w:rsidRPr="00835D58">
        <w:rPr>
          <w:rFonts w:ascii="Times New Roman" w:hAnsi="Times New Roman" w:cs="Times New Roman"/>
          <w:sz w:val="28"/>
          <w:szCs w:val="28"/>
        </w:rPr>
        <w:tab/>
        <w:t>утренняя  гимнастика в зале и на улице,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</w:t>
      </w:r>
      <w:r w:rsidRPr="00835D58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деятельность,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</w:t>
      </w:r>
      <w:r w:rsidRPr="00835D58">
        <w:rPr>
          <w:rFonts w:ascii="Times New Roman" w:hAnsi="Times New Roman" w:cs="Times New Roman"/>
          <w:sz w:val="28"/>
          <w:szCs w:val="28"/>
        </w:rPr>
        <w:tab/>
        <w:t>активный отдых,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</w:t>
      </w:r>
      <w:r w:rsidRPr="00835D58">
        <w:rPr>
          <w:rFonts w:ascii="Times New Roman" w:hAnsi="Times New Roman" w:cs="Times New Roman"/>
          <w:sz w:val="28"/>
          <w:szCs w:val="28"/>
        </w:rPr>
        <w:tab/>
        <w:t>воздушные и солнечные ванны,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</w:t>
      </w:r>
      <w:r w:rsidRPr="00835D58">
        <w:rPr>
          <w:rFonts w:ascii="Times New Roman" w:hAnsi="Times New Roman" w:cs="Times New Roman"/>
          <w:sz w:val="28"/>
          <w:szCs w:val="28"/>
        </w:rPr>
        <w:tab/>
        <w:t>спортивные праздники, развлечения.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Медицинский блок  включает в себя  медицинский, процедурный кабинет. Он оснащен необходимым медицинским инструментарием, набором медикаментов, имеет лицензию. Медицинской сестрой ведется учет и анализ общей заболеваемости воспитанников, анализ простудных заболеваний.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Проводятся профилактические мероприятия медсестрой  ДОУ: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</w:t>
      </w:r>
      <w:r w:rsidRPr="00835D58">
        <w:rPr>
          <w:rFonts w:ascii="Times New Roman" w:hAnsi="Times New Roman" w:cs="Times New Roman"/>
          <w:sz w:val="28"/>
          <w:szCs w:val="28"/>
        </w:rPr>
        <w:tab/>
        <w:t>осмотр детей во время утреннего приема;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</w:t>
      </w:r>
      <w:r w:rsidRPr="00835D58">
        <w:rPr>
          <w:rFonts w:ascii="Times New Roman" w:hAnsi="Times New Roman" w:cs="Times New Roman"/>
          <w:sz w:val="28"/>
          <w:szCs w:val="28"/>
        </w:rPr>
        <w:tab/>
        <w:t>антропометрические замеры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</w:t>
      </w:r>
      <w:r w:rsidRPr="00835D58">
        <w:rPr>
          <w:rFonts w:ascii="Times New Roman" w:hAnsi="Times New Roman" w:cs="Times New Roman"/>
          <w:sz w:val="28"/>
          <w:szCs w:val="28"/>
        </w:rPr>
        <w:tab/>
        <w:t>анализ заболеваемости 1 раз в месяц, в квартал, 1 раз в год;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</w:t>
      </w:r>
      <w:r w:rsidRPr="00835D58">
        <w:rPr>
          <w:rFonts w:ascii="Times New Roman" w:hAnsi="Times New Roman" w:cs="Times New Roman"/>
          <w:sz w:val="28"/>
          <w:szCs w:val="28"/>
        </w:rPr>
        <w:tab/>
        <w:t>ежемесячное подведение итогов посещаемости детей;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</w:t>
      </w:r>
      <w:r w:rsidRPr="00835D58">
        <w:rPr>
          <w:rFonts w:ascii="Times New Roman" w:hAnsi="Times New Roman" w:cs="Times New Roman"/>
          <w:sz w:val="28"/>
          <w:szCs w:val="28"/>
        </w:rPr>
        <w:tab/>
        <w:t>лечебно-профилактические мероприятия.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 xml:space="preserve"> Ежегодно проводятся углубленные осмотры детей врачами-специалистами.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 xml:space="preserve">Вывод: В работе ДОУ большое внимание уделяется  охране и укреплению здоровья детей. </w:t>
      </w:r>
      <w:r w:rsidR="00DF01B7">
        <w:rPr>
          <w:rFonts w:ascii="Times New Roman" w:hAnsi="Times New Roman" w:cs="Times New Roman"/>
          <w:sz w:val="28"/>
          <w:szCs w:val="28"/>
        </w:rPr>
        <w:t xml:space="preserve">Обеспечить учреждение медицинской сестрой. </w:t>
      </w:r>
      <w:r w:rsidRPr="00835D58">
        <w:rPr>
          <w:rFonts w:ascii="Times New Roman" w:hAnsi="Times New Roman" w:cs="Times New Roman"/>
          <w:sz w:val="28"/>
          <w:szCs w:val="28"/>
        </w:rPr>
        <w:t>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346EB7" w:rsidRPr="00835D58" w:rsidRDefault="00346EB7" w:rsidP="00346EB7">
      <w:pPr>
        <w:pStyle w:val="ad"/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D58">
        <w:rPr>
          <w:rFonts w:ascii="Times New Roman" w:hAnsi="Times New Roman" w:cs="Times New Roman"/>
          <w:b/>
          <w:i/>
          <w:sz w:val="28"/>
          <w:szCs w:val="28"/>
        </w:rPr>
        <w:t>Программа физического развития и укрепления здоровья воспитанников.</w:t>
      </w:r>
    </w:p>
    <w:p w:rsidR="00346EB7" w:rsidRPr="00835D58" w:rsidRDefault="00346EB7" w:rsidP="00346E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В дошкольном учреждении разработана и эффективно внедряется Программа физического развития и укрепления здоровья воспитанников. Программа написана на основе оздоровительной экологической программы «К здоровой семье через детский сад» (авторы</w:t>
      </w:r>
      <w:proofErr w:type="gramStart"/>
      <w:r w:rsidRPr="00835D58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835D58">
        <w:rPr>
          <w:rFonts w:ascii="Times New Roman" w:hAnsi="Times New Roman" w:cs="Times New Roman"/>
          <w:sz w:val="28"/>
          <w:szCs w:val="28"/>
        </w:rPr>
        <w:t>оваленко В.С. и другие).</w:t>
      </w:r>
    </w:p>
    <w:p w:rsidR="00FD7923" w:rsidRPr="00835D58" w:rsidRDefault="00FD7923" w:rsidP="00346EB7">
      <w:pPr>
        <w:pStyle w:val="ad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6EB7" w:rsidRDefault="00346EB7" w:rsidP="00FD7923">
      <w:pPr>
        <w:rPr>
          <w:rFonts w:eastAsia="Calibri"/>
          <w:b/>
          <w:i/>
          <w:sz w:val="28"/>
          <w:szCs w:val="28"/>
          <w:lang w:eastAsia="en-US"/>
        </w:rPr>
      </w:pPr>
      <w:r w:rsidRPr="00A82D8D">
        <w:rPr>
          <w:rFonts w:eastAsia="Calibri"/>
          <w:b/>
          <w:i/>
          <w:sz w:val="28"/>
          <w:szCs w:val="28"/>
          <w:lang w:eastAsia="en-US"/>
        </w:rPr>
        <w:t>Мониторинг заболеваемости воспитанников в динамике</w:t>
      </w:r>
    </w:p>
    <w:p w:rsidR="001E2C25" w:rsidRPr="001E2C25" w:rsidRDefault="001E2C25" w:rsidP="001E2C25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1E2C25">
        <w:rPr>
          <w:rFonts w:eastAsiaTheme="minorHAnsi"/>
          <w:b/>
          <w:lang w:eastAsia="en-US"/>
        </w:rPr>
        <w:t xml:space="preserve">Мониторинг заболеваемости воспитанников </w:t>
      </w:r>
    </w:p>
    <w:tbl>
      <w:tblPr>
        <w:tblStyle w:val="31"/>
        <w:tblW w:w="5000" w:type="pct"/>
        <w:tblLook w:val="04A0"/>
      </w:tblPr>
      <w:tblGrid>
        <w:gridCol w:w="820"/>
        <w:gridCol w:w="6522"/>
        <w:gridCol w:w="1911"/>
        <w:gridCol w:w="1659"/>
        <w:gridCol w:w="1937"/>
        <w:gridCol w:w="1937"/>
      </w:tblGrid>
      <w:tr w:rsidR="00DF01B7" w:rsidRPr="001E2C25" w:rsidTr="00DF01B7">
        <w:tc>
          <w:tcPr>
            <w:tcW w:w="277" w:type="pct"/>
            <w:vAlign w:val="center"/>
          </w:tcPr>
          <w:p w:rsidR="00DF01B7" w:rsidRPr="001E2C25" w:rsidRDefault="00DF01B7" w:rsidP="001E2C25">
            <w:pPr>
              <w:jc w:val="center"/>
            </w:pPr>
            <w:r w:rsidRPr="001E2C25">
              <w:t xml:space="preserve">№ </w:t>
            </w:r>
            <w:proofErr w:type="gramStart"/>
            <w:r w:rsidRPr="001E2C25">
              <w:t>п</w:t>
            </w:r>
            <w:proofErr w:type="gramEnd"/>
            <w:r w:rsidRPr="001E2C25">
              <w:t>/п</w:t>
            </w:r>
          </w:p>
        </w:tc>
        <w:tc>
          <w:tcPr>
            <w:tcW w:w="2205" w:type="pct"/>
            <w:vAlign w:val="center"/>
          </w:tcPr>
          <w:p w:rsidR="00DF01B7" w:rsidRPr="001E2C25" w:rsidRDefault="00DF01B7" w:rsidP="001E2C25">
            <w:pPr>
              <w:spacing w:line="0" w:lineRule="atLeast"/>
              <w:jc w:val="center"/>
            </w:pPr>
            <w:r w:rsidRPr="001E2C25">
              <w:t>Показатели</w:t>
            </w:r>
          </w:p>
        </w:tc>
        <w:tc>
          <w:tcPr>
            <w:tcW w:w="646" w:type="pct"/>
            <w:vAlign w:val="center"/>
          </w:tcPr>
          <w:p w:rsidR="00DF01B7" w:rsidRPr="001E2C25" w:rsidRDefault="00DF01B7" w:rsidP="00740E4A">
            <w:pPr>
              <w:jc w:val="center"/>
            </w:pPr>
            <w:r w:rsidRPr="001E2C25">
              <w:t>2015 год</w:t>
            </w:r>
          </w:p>
        </w:tc>
        <w:tc>
          <w:tcPr>
            <w:tcW w:w="561" w:type="pct"/>
            <w:vAlign w:val="center"/>
          </w:tcPr>
          <w:p w:rsidR="00DF01B7" w:rsidRPr="001E2C25" w:rsidRDefault="00DF01B7" w:rsidP="00740E4A">
            <w:pPr>
              <w:jc w:val="center"/>
            </w:pPr>
            <w:r w:rsidRPr="001E2C25">
              <w:t>2016 год</w:t>
            </w:r>
          </w:p>
        </w:tc>
        <w:tc>
          <w:tcPr>
            <w:tcW w:w="655" w:type="pct"/>
            <w:vAlign w:val="center"/>
          </w:tcPr>
          <w:p w:rsidR="00DF01B7" w:rsidRPr="001E2C25" w:rsidRDefault="00DF01B7" w:rsidP="00740E4A">
            <w:pPr>
              <w:jc w:val="center"/>
            </w:pPr>
            <w:r w:rsidRPr="001E2C25">
              <w:t>2017 год</w:t>
            </w:r>
          </w:p>
        </w:tc>
        <w:tc>
          <w:tcPr>
            <w:tcW w:w="655" w:type="pct"/>
          </w:tcPr>
          <w:p w:rsidR="00DF01B7" w:rsidRDefault="00FD7923" w:rsidP="00DF01B7">
            <w:pPr>
              <w:jc w:val="center"/>
            </w:pPr>
            <w:r>
              <w:t>2018 год</w:t>
            </w:r>
          </w:p>
          <w:p w:rsidR="00DF01B7" w:rsidRPr="001E2C25" w:rsidRDefault="00DF01B7" w:rsidP="00FD7923"/>
        </w:tc>
      </w:tr>
      <w:tr w:rsidR="00DF01B7" w:rsidRPr="001E2C25" w:rsidTr="00DF01B7">
        <w:tc>
          <w:tcPr>
            <w:tcW w:w="277" w:type="pct"/>
            <w:vAlign w:val="center"/>
          </w:tcPr>
          <w:p w:rsidR="00DF01B7" w:rsidRPr="001E2C25" w:rsidRDefault="00DF01B7" w:rsidP="001E2C25">
            <w:pPr>
              <w:jc w:val="center"/>
            </w:pPr>
            <w:r w:rsidRPr="001E2C25">
              <w:t>1.</w:t>
            </w:r>
          </w:p>
        </w:tc>
        <w:tc>
          <w:tcPr>
            <w:tcW w:w="2205" w:type="pct"/>
            <w:vAlign w:val="center"/>
          </w:tcPr>
          <w:p w:rsidR="00DF01B7" w:rsidRPr="001E2C25" w:rsidRDefault="00DF01B7" w:rsidP="001E2C25">
            <w:pPr>
              <w:spacing w:line="0" w:lineRule="atLeast"/>
            </w:pPr>
            <w:r w:rsidRPr="001E2C25">
              <w:t>Списочный состав детей на конец года, в том числе</w:t>
            </w:r>
          </w:p>
          <w:p w:rsidR="00DF01B7" w:rsidRPr="001E2C25" w:rsidRDefault="00DF01B7" w:rsidP="001E2C25">
            <w:pPr>
              <w:spacing w:line="0" w:lineRule="atLeast"/>
            </w:pPr>
            <w:r w:rsidRPr="001E2C25">
              <w:t>С 3 до 7 лет</w:t>
            </w:r>
          </w:p>
          <w:p w:rsidR="00DF01B7" w:rsidRPr="001E2C25" w:rsidRDefault="00DF01B7" w:rsidP="001E2C25">
            <w:pPr>
              <w:spacing w:line="0" w:lineRule="atLeast"/>
            </w:pPr>
            <w:r w:rsidRPr="001E2C25">
              <w:t>До 3-х лет</w:t>
            </w:r>
          </w:p>
        </w:tc>
        <w:tc>
          <w:tcPr>
            <w:tcW w:w="646" w:type="pct"/>
            <w:vAlign w:val="center"/>
          </w:tcPr>
          <w:p w:rsidR="00DF01B7" w:rsidRPr="001E2C25" w:rsidRDefault="00DF01B7" w:rsidP="00740E4A">
            <w:pPr>
              <w:jc w:val="center"/>
            </w:pPr>
            <w:r w:rsidRPr="001E2C25">
              <w:t>159</w:t>
            </w:r>
          </w:p>
          <w:p w:rsidR="00DF01B7" w:rsidRPr="001E2C25" w:rsidRDefault="00DF01B7" w:rsidP="00740E4A">
            <w:pPr>
              <w:jc w:val="center"/>
            </w:pPr>
            <w:r w:rsidRPr="001E2C25">
              <w:t>121</w:t>
            </w:r>
          </w:p>
          <w:p w:rsidR="00DF01B7" w:rsidRPr="001E2C25" w:rsidRDefault="00DF01B7" w:rsidP="00740E4A">
            <w:pPr>
              <w:jc w:val="center"/>
            </w:pPr>
            <w:r w:rsidRPr="001E2C25">
              <w:t>38</w:t>
            </w:r>
          </w:p>
        </w:tc>
        <w:tc>
          <w:tcPr>
            <w:tcW w:w="561" w:type="pct"/>
            <w:vAlign w:val="center"/>
          </w:tcPr>
          <w:p w:rsidR="00DF01B7" w:rsidRPr="001E2C25" w:rsidRDefault="00DF01B7" w:rsidP="00740E4A">
            <w:pPr>
              <w:jc w:val="center"/>
            </w:pPr>
          </w:p>
          <w:p w:rsidR="00DF01B7" w:rsidRPr="001E2C25" w:rsidRDefault="00DF01B7" w:rsidP="00740E4A">
            <w:pPr>
              <w:jc w:val="center"/>
            </w:pPr>
            <w:r w:rsidRPr="001E2C25">
              <w:t>157</w:t>
            </w:r>
          </w:p>
          <w:p w:rsidR="00DF01B7" w:rsidRPr="001E2C25" w:rsidRDefault="00DF01B7" w:rsidP="00740E4A">
            <w:pPr>
              <w:jc w:val="center"/>
            </w:pPr>
            <w:r w:rsidRPr="001E2C25">
              <w:t>119</w:t>
            </w:r>
          </w:p>
          <w:p w:rsidR="00DF01B7" w:rsidRPr="001E2C25" w:rsidRDefault="00DF01B7" w:rsidP="00740E4A">
            <w:pPr>
              <w:jc w:val="center"/>
            </w:pPr>
            <w:r w:rsidRPr="001E2C25">
              <w:t>38</w:t>
            </w:r>
          </w:p>
          <w:p w:rsidR="00DF01B7" w:rsidRPr="001E2C25" w:rsidRDefault="00DF01B7" w:rsidP="00740E4A">
            <w:pPr>
              <w:jc w:val="center"/>
            </w:pPr>
          </w:p>
          <w:p w:rsidR="00DF01B7" w:rsidRPr="001E2C25" w:rsidRDefault="00DF01B7" w:rsidP="00740E4A">
            <w:pPr>
              <w:jc w:val="center"/>
            </w:pPr>
          </w:p>
        </w:tc>
        <w:tc>
          <w:tcPr>
            <w:tcW w:w="655" w:type="pct"/>
            <w:vAlign w:val="center"/>
          </w:tcPr>
          <w:p w:rsidR="00DF01B7" w:rsidRPr="001E2C25" w:rsidRDefault="00DF01B7" w:rsidP="00740E4A">
            <w:pPr>
              <w:jc w:val="center"/>
            </w:pPr>
            <w:r w:rsidRPr="001E2C25">
              <w:t>158</w:t>
            </w:r>
          </w:p>
          <w:p w:rsidR="00DF01B7" w:rsidRPr="001E2C25" w:rsidRDefault="00DF01B7" w:rsidP="00740E4A">
            <w:pPr>
              <w:jc w:val="center"/>
            </w:pPr>
            <w:r w:rsidRPr="001E2C25">
              <w:t>121</w:t>
            </w:r>
          </w:p>
          <w:p w:rsidR="00DF01B7" w:rsidRPr="001E2C25" w:rsidRDefault="00DF01B7" w:rsidP="00740E4A">
            <w:pPr>
              <w:jc w:val="center"/>
            </w:pPr>
            <w:r w:rsidRPr="001E2C25">
              <w:t>37</w:t>
            </w:r>
          </w:p>
        </w:tc>
        <w:tc>
          <w:tcPr>
            <w:tcW w:w="655" w:type="pct"/>
          </w:tcPr>
          <w:p w:rsidR="00DF01B7" w:rsidRDefault="00DF01B7" w:rsidP="00DF01B7">
            <w:pPr>
              <w:jc w:val="center"/>
            </w:pPr>
          </w:p>
          <w:p w:rsidR="00DF01B7" w:rsidRDefault="00DF01B7" w:rsidP="00DF01B7">
            <w:pPr>
              <w:jc w:val="center"/>
            </w:pPr>
            <w:r>
              <w:t>171</w:t>
            </w:r>
          </w:p>
          <w:p w:rsidR="00DF01B7" w:rsidRDefault="00611E80" w:rsidP="00DF01B7">
            <w:pPr>
              <w:jc w:val="center"/>
            </w:pPr>
            <w:r>
              <w:t>131</w:t>
            </w:r>
          </w:p>
          <w:p w:rsidR="00611E80" w:rsidRPr="001E2C25" w:rsidRDefault="00611E80" w:rsidP="00DF01B7">
            <w:pPr>
              <w:jc w:val="center"/>
            </w:pPr>
            <w:r>
              <w:t>40</w:t>
            </w:r>
          </w:p>
        </w:tc>
      </w:tr>
      <w:tr w:rsidR="00DF01B7" w:rsidRPr="001E2C25" w:rsidTr="00DF01B7">
        <w:tc>
          <w:tcPr>
            <w:tcW w:w="277" w:type="pct"/>
            <w:vAlign w:val="center"/>
          </w:tcPr>
          <w:p w:rsidR="00DF01B7" w:rsidRPr="001E2C25" w:rsidRDefault="00DF01B7" w:rsidP="001E2C25">
            <w:pPr>
              <w:jc w:val="center"/>
            </w:pPr>
            <w:r w:rsidRPr="001E2C25">
              <w:t>2.</w:t>
            </w:r>
          </w:p>
        </w:tc>
        <w:tc>
          <w:tcPr>
            <w:tcW w:w="2205" w:type="pct"/>
            <w:vAlign w:val="center"/>
          </w:tcPr>
          <w:p w:rsidR="00DF01B7" w:rsidRPr="001E2C25" w:rsidRDefault="00DF01B7" w:rsidP="001E2C25">
            <w:pPr>
              <w:spacing w:line="0" w:lineRule="atLeast"/>
            </w:pPr>
            <w:r w:rsidRPr="001E2C25">
              <w:t>Среднегодовое число детей</w:t>
            </w:r>
          </w:p>
          <w:p w:rsidR="00DF01B7" w:rsidRPr="001E2C25" w:rsidRDefault="00DF01B7" w:rsidP="001E2C25">
            <w:pPr>
              <w:spacing w:line="0" w:lineRule="atLeast"/>
            </w:pPr>
            <w:r w:rsidRPr="001E2C25">
              <w:t>В том числе с 3 до 7 лет</w:t>
            </w:r>
          </w:p>
          <w:p w:rsidR="00DF01B7" w:rsidRPr="001E2C25" w:rsidRDefault="00DF01B7" w:rsidP="001E2C25">
            <w:pPr>
              <w:spacing w:line="0" w:lineRule="atLeast"/>
            </w:pPr>
            <w:r w:rsidRPr="001E2C25">
              <w:t>До 3-х лет</w:t>
            </w:r>
          </w:p>
        </w:tc>
        <w:tc>
          <w:tcPr>
            <w:tcW w:w="646" w:type="pct"/>
            <w:vAlign w:val="center"/>
          </w:tcPr>
          <w:p w:rsidR="00DF01B7" w:rsidRPr="001E2C25" w:rsidRDefault="00DF01B7" w:rsidP="00740E4A">
            <w:pPr>
              <w:jc w:val="center"/>
            </w:pPr>
            <w:r w:rsidRPr="001E2C25">
              <w:t>160</w:t>
            </w:r>
          </w:p>
          <w:p w:rsidR="00DF01B7" w:rsidRPr="001E2C25" w:rsidRDefault="00DF01B7" w:rsidP="00740E4A">
            <w:pPr>
              <w:jc w:val="center"/>
            </w:pPr>
            <w:r w:rsidRPr="001E2C25">
              <w:t>109</w:t>
            </w:r>
          </w:p>
          <w:p w:rsidR="00DF01B7" w:rsidRPr="001E2C25" w:rsidRDefault="00DF01B7" w:rsidP="00740E4A">
            <w:pPr>
              <w:jc w:val="center"/>
            </w:pPr>
            <w:r w:rsidRPr="001E2C25">
              <w:t>51</w:t>
            </w:r>
          </w:p>
        </w:tc>
        <w:tc>
          <w:tcPr>
            <w:tcW w:w="561" w:type="pct"/>
            <w:vAlign w:val="center"/>
          </w:tcPr>
          <w:p w:rsidR="00DF01B7" w:rsidRPr="001E2C25" w:rsidRDefault="00DF01B7" w:rsidP="00740E4A">
            <w:pPr>
              <w:jc w:val="center"/>
            </w:pPr>
            <w:r w:rsidRPr="001E2C25">
              <w:t>154</w:t>
            </w:r>
          </w:p>
          <w:p w:rsidR="00DF01B7" w:rsidRPr="001E2C25" w:rsidRDefault="00DF01B7" w:rsidP="00740E4A">
            <w:pPr>
              <w:jc w:val="center"/>
            </w:pPr>
            <w:r w:rsidRPr="001E2C25">
              <w:t>113</w:t>
            </w:r>
          </w:p>
          <w:p w:rsidR="00DF01B7" w:rsidRPr="001E2C25" w:rsidRDefault="00DF01B7" w:rsidP="00740E4A">
            <w:pPr>
              <w:jc w:val="center"/>
            </w:pPr>
            <w:r w:rsidRPr="001E2C25">
              <w:t>41</w:t>
            </w:r>
          </w:p>
        </w:tc>
        <w:tc>
          <w:tcPr>
            <w:tcW w:w="655" w:type="pct"/>
            <w:vAlign w:val="center"/>
          </w:tcPr>
          <w:p w:rsidR="00DF01B7" w:rsidRPr="001E2C25" w:rsidRDefault="00DF01B7" w:rsidP="00740E4A">
            <w:pPr>
              <w:jc w:val="center"/>
            </w:pPr>
            <w:r w:rsidRPr="001E2C25">
              <w:t>154</w:t>
            </w:r>
          </w:p>
          <w:p w:rsidR="00DF01B7" w:rsidRPr="001E2C25" w:rsidRDefault="00DF01B7" w:rsidP="00740E4A">
            <w:pPr>
              <w:jc w:val="center"/>
            </w:pPr>
            <w:r w:rsidRPr="001E2C25">
              <w:t>118</w:t>
            </w:r>
          </w:p>
          <w:p w:rsidR="00DF01B7" w:rsidRPr="001E2C25" w:rsidRDefault="00DF01B7" w:rsidP="00740E4A">
            <w:pPr>
              <w:jc w:val="center"/>
            </w:pPr>
            <w:r w:rsidRPr="001E2C25">
              <w:t>36</w:t>
            </w:r>
          </w:p>
        </w:tc>
        <w:tc>
          <w:tcPr>
            <w:tcW w:w="655" w:type="pct"/>
          </w:tcPr>
          <w:p w:rsidR="00611E80" w:rsidRPr="00FD7923" w:rsidRDefault="00611E80" w:rsidP="00611E80">
            <w:pPr>
              <w:rPr>
                <w:color w:val="000000" w:themeColor="text1"/>
              </w:rPr>
            </w:pPr>
          </w:p>
          <w:p w:rsidR="00611E80" w:rsidRPr="00FD7923" w:rsidRDefault="00FD7923" w:rsidP="00611E80">
            <w:pPr>
              <w:jc w:val="center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158</w:t>
            </w:r>
          </w:p>
          <w:p w:rsidR="00611E80" w:rsidRPr="00FD7923" w:rsidRDefault="00FD7923" w:rsidP="00611E80">
            <w:pPr>
              <w:jc w:val="center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122</w:t>
            </w:r>
          </w:p>
          <w:p w:rsidR="00DF01B7" w:rsidRPr="001E2C25" w:rsidRDefault="00FD7923" w:rsidP="00611E80">
            <w:pPr>
              <w:jc w:val="center"/>
            </w:pPr>
            <w:r w:rsidRPr="00FD7923">
              <w:rPr>
                <w:color w:val="000000" w:themeColor="text1"/>
              </w:rPr>
              <w:t>36</w:t>
            </w:r>
          </w:p>
        </w:tc>
      </w:tr>
      <w:tr w:rsidR="00DF01B7" w:rsidRPr="001E2C25" w:rsidTr="00DF01B7">
        <w:tc>
          <w:tcPr>
            <w:tcW w:w="277" w:type="pct"/>
            <w:vAlign w:val="center"/>
          </w:tcPr>
          <w:p w:rsidR="00DF01B7" w:rsidRPr="00FD7923" w:rsidRDefault="00DF01B7" w:rsidP="001E2C25">
            <w:pPr>
              <w:jc w:val="center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3.</w:t>
            </w:r>
          </w:p>
        </w:tc>
        <w:tc>
          <w:tcPr>
            <w:tcW w:w="2205" w:type="pct"/>
            <w:vAlign w:val="center"/>
          </w:tcPr>
          <w:p w:rsidR="00DF01B7" w:rsidRPr="00FD7923" w:rsidRDefault="00DF01B7" w:rsidP="001E2C25">
            <w:pPr>
              <w:spacing w:line="0" w:lineRule="atLeast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Число дней, проведенных одним ребенком в МДОУ, в том числе</w:t>
            </w:r>
          </w:p>
          <w:p w:rsidR="00DF01B7" w:rsidRPr="00FD7923" w:rsidRDefault="00DF01B7" w:rsidP="001E2C25">
            <w:pPr>
              <w:spacing w:line="0" w:lineRule="atLeast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С 3 до 7 лет</w:t>
            </w:r>
          </w:p>
          <w:p w:rsidR="00DF01B7" w:rsidRPr="00FD7923" w:rsidRDefault="00DF01B7" w:rsidP="001E2C25">
            <w:pPr>
              <w:spacing w:line="0" w:lineRule="atLeast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До 3-х лет (дето-дни за год разделить на среднесписочный состав)</w:t>
            </w:r>
          </w:p>
        </w:tc>
        <w:tc>
          <w:tcPr>
            <w:tcW w:w="646" w:type="pct"/>
            <w:vAlign w:val="center"/>
          </w:tcPr>
          <w:p w:rsidR="00DF01B7" w:rsidRPr="00FD7923" w:rsidRDefault="00DF01B7" w:rsidP="00740E4A">
            <w:pPr>
              <w:jc w:val="center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170</w:t>
            </w:r>
          </w:p>
          <w:p w:rsidR="00DF01B7" w:rsidRPr="00FD7923" w:rsidRDefault="00DF01B7" w:rsidP="00740E4A">
            <w:pPr>
              <w:jc w:val="center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179</w:t>
            </w:r>
          </w:p>
          <w:p w:rsidR="00DF01B7" w:rsidRPr="00FD7923" w:rsidRDefault="00DF01B7" w:rsidP="00740E4A">
            <w:pPr>
              <w:jc w:val="center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151</w:t>
            </w:r>
          </w:p>
          <w:p w:rsidR="00DF01B7" w:rsidRPr="00FD7923" w:rsidRDefault="00DF01B7" w:rsidP="00740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1" w:type="pct"/>
            <w:vAlign w:val="center"/>
          </w:tcPr>
          <w:p w:rsidR="00DF01B7" w:rsidRPr="00FD7923" w:rsidRDefault="00DF01B7" w:rsidP="00740E4A">
            <w:pPr>
              <w:jc w:val="center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149</w:t>
            </w:r>
          </w:p>
          <w:p w:rsidR="00DF01B7" w:rsidRPr="00FD7923" w:rsidRDefault="00DF01B7" w:rsidP="00740E4A">
            <w:pPr>
              <w:jc w:val="center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180</w:t>
            </w:r>
          </w:p>
          <w:p w:rsidR="00DF01B7" w:rsidRPr="00FD7923" w:rsidRDefault="00DF01B7" w:rsidP="00740E4A">
            <w:pPr>
              <w:jc w:val="center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119</w:t>
            </w:r>
          </w:p>
        </w:tc>
        <w:tc>
          <w:tcPr>
            <w:tcW w:w="655" w:type="pct"/>
            <w:vAlign w:val="center"/>
          </w:tcPr>
          <w:p w:rsidR="00DF01B7" w:rsidRPr="00FD7923" w:rsidRDefault="00DF01B7" w:rsidP="00740E4A">
            <w:pPr>
              <w:jc w:val="center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161</w:t>
            </w:r>
          </w:p>
          <w:p w:rsidR="00DF01B7" w:rsidRPr="00FD7923" w:rsidRDefault="00DF01B7" w:rsidP="00740E4A">
            <w:pPr>
              <w:jc w:val="center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161</w:t>
            </w:r>
          </w:p>
          <w:p w:rsidR="00DF01B7" w:rsidRPr="00FD7923" w:rsidRDefault="00DF01B7" w:rsidP="00740E4A">
            <w:pPr>
              <w:jc w:val="center"/>
              <w:rPr>
                <w:color w:val="000000" w:themeColor="text1"/>
              </w:rPr>
            </w:pPr>
            <w:r w:rsidRPr="00FD7923">
              <w:rPr>
                <w:color w:val="000000" w:themeColor="text1"/>
              </w:rPr>
              <w:t>161</w:t>
            </w:r>
          </w:p>
        </w:tc>
        <w:tc>
          <w:tcPr>
            <w:tcW w:w="655" w:type="pct"/>
          </w:tcPr>
          <w:p w:rsidR="00DF01B7" w:rsidRDefault="00DF01B7" w:rsidP="00DF01B7">
            <w:pPr>
              <w:jc w:val="center"/>
              <w:rPr>
                <w:color w:val="000000" w:themeColor="text1"/>
              </w:rPr>
            </w:pPr>
          </w:p>
          <w:p w:rsidR="00FD7923" w:rsidRDefault="00FD7923" w:rsidP="00DF01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</w:t>
            </w:r>
          </w:p>
          <w:p w:rsidR="00FD7923" w:rsidRDefault="00FD7923" w:rsidP="00DF01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  <w:p w:rsidR="00FD7923" w:rsidRPr="001E2C25" w:rsidRDefault="00FD7923" w:rsidP="00DF01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</w:tr>
      <w:tr w:rsidR="00DF01B7" w:rsidRPr="001E2C25" w:rsidTr="00DF01B7">
        <w:tc>
          <w:tcPr>
            <w:tcW w:w="277" w:type="pct"/>
            <w:vAlign w:val="center"/>
          </w:tcPr>
          <w:p w:rsidR="00DF01B7" w:rsidRPr="001E2C25" w:rsidRDefault="00DF01B7" w:rsidP="001E2C25">
            <w:pPr>
              <w:jc w:val="center"/>
            </w:pPr>
            <w:r w:rsidRPr="001E2C25">
              <w:t>4.</w:t>
            </w:r>
          </w:p>
        </w:tc>
        <w:tc>
          <w:tcPr>
            <w:tcW w:w="2205" w:type="pct"/>
            <w:vAlign w:val="center"/>
          </w:tcPr>
          <w:p w:rsidR="00DF01B7" w:rsidRPr="00125BBE" w:rsidRDefault="00DF01B7" w:rsidP="001E2C25">
            <w:pPr>
              <w:spacing w:line="0" w:lineRule="atLeast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Количество дней, пропущенных  одним ребенком по болезни, в том числе с 3 до 7 лет. До 3-х лет</w:t>
            </w:r>
          </w:p>
        </w:tc>
        <w:tc>
          <w:tcPr>
            <w:tcW w:w="646" w:type="pct"/>
            <w:vAlign w:val="center"/>
          </w:tcPr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2,1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14,2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27,8</w:t>
            </w:r>
          </w:p>
        </w:tc>
        <w:tc>
          <w:tcPr>
            <w:tcW w:w="561" w:type="pct"/>
            <w:vAlign w:val="center"/>
          </w:tcPr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18,6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16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22</w:t>
            </w:r>
          </w:p>
        </w:tc>
        <w:tc>
          <w:tcPr>
            <w:tcW w:w="655" w:type="pct"/>
            <w:vAlign w:val="center"/>
          </w:tcPr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27,6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17,2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30,5</w:t>
            </w:r>
          </w:p>
        </w:tc>
        <w:tc>
          <w:tcPr>
            <w:tcW w:w="655" w:type="pct"/>
          </w:tcPr>
          <w:p w:rsidR="00DF01B7" w:rsidRDefault="00FD7923" w:rsidP="00DF01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  <w:p w:rsidR="00FD7923" w:rsidRDefault="00FD7923" w:rsidP="00FD79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  <w:p w:rsidR="00FD7923" w:rsidRPr="001E2C25" w:rsidRDefault="00FD7923" w:rsidP="00FD79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DF01B7" w:rsidRPr="001E2C25" w:rsidTr="00DF01B7">
        <w:tc>
          <w:tcPr>
            <w:tcW w:w="277" w:type="pct"/>
            <w:vAlign w:val="center"/>
          </w:tcPr>
          <w:p w:rsidR="00DF01B7" w:rsidRPr="001E2C25" w:rsidRDefault="00DF01B7" w:rsidP="001E2C25">
            <w:pPr>
              <w:jc w:val="center"/>
            </w:pPr>
            <w:r w:rsidRPr="001E2C25">
              <w:t>5.</w:t>
            </w:r>
          </w:p>
        </w:tc>
        <w:tc>
          <w:tcPr>
            <w:tcW w:w="2205" w:type="pct"/>
            <w:vAlign w:val="center"/>
          </w:tcPr>
          <w:p w:rsidR="00DF01B7" w:rsidRPr="00125BBE" w:rsidRDefault="00DF01B7" w:rsidP="001E2C25">
            <w:pPr>
              <w:spacing w:line="0" w:lineRule="atLeast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Количество случаев заболеваний на одного ребенка</w:t>
            </w:r>
          </w:p>
          <w:p w:rsidR="00DF01B7" w:rsidRPr="00125BBE" w:rsidRDefault="00DF01B7" w:rsidP="001E2C25">
            <w:pPr>
              <w:spacing w:line="0" w:lineRule="atLeast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В том числе с 3 до 7 лет</w:t>
            </w:r>
          </w:p>
          <w:p w:rsidR="00DF01B7" w:rsidRPr="00125BBE" w:rsidRDefault="00DF01B7" w:rsidP="001E2C25">
            <w:pPr>
              <w:spacing w:line="0" w:lineRule="atLeast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До 3-х лет</w:t>
            </w:r>
          </w:p>
        </w:tc>
        <w:tc>
          <w:tcPr>
            <w:tcW w:w="646" w:type="pct"/>
            <w:vAlign w:val="center"/>
          </w:tcPr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2,4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1,3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3,0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1" w:type="pct"/>
            <w:vAlign w:val="center"/>
          </w:tcPr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2,4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2,1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2,7</w:t>
            </w:r>
          </w:p>
        </w:tc>
        <w:tc>
          <w:tcPr>
            <w:tcW w:w="655" w:type="pct"/>
            <w:vAlign w:val="center"/>
          </w:tcPr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2,3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2,1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2,9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5" w:type="pct"/>
          </w:tcPr>
          <w:p w:rsidR="00DF01B7" w:rsidRDefault="00125BBE" w:rsidP="00DF01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  <w:p w:rsidR="00125BBE" w:rsidRDefault="00125BBE" w:rsidP="00DF01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  <w:p w:rsidR="00125BBE" w:rsidRPr="001E2C25" w:rsidRDefault="00125BBE" w:rsidP="00DF01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DF01B7" w:rsidRPr="001E2C25" w:rsidTr="00DF01B7">
        <w:tc>
          <w:tcPr>
            <w:tcW w:w="277" w:type="pct"/>
            <w:vAlign w:val="center"/>
          </w:tcPr>
          <w:p w:rsidR="00DF01B7" w:rsidRPr="001E2C25" w:rsidRDefault="00DF01B7" w:rsidP="001E2C25">
            <w:pPr>
              <w:jc w:val="center"/>
            </w:pPr>
            <w:r w:rsidRPr="001E2C25">
              <w:t>6.</w:t>
            </w:r>
          </w:p>
        </w:tc>
        <w:tc>
          <w:tcPr>
            <w:tcW w:w="2205" w:type="pct"/>
            <w:vAlign w:val="center"/>
          </w:tcPr>
          <w:p w:rsidR="00DF01B7" w:rsidRPr="00125BBE" w:rsidRDefault="00DF01B7" w:rsidP="001E2C25">
            <w:pPr>
              <w:spacing w:line="0" w:lineRule="atLeast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Количество дней, пропущенных  одним ребенком по болезни -  грипп и ОРВИ, в том числе с 3 до 7 лет</w:t>
            </w:r>
          </w:p>
          <w:p w:rsidR="00DF01B7" w:rsidRPr="00125BBE" w:rsidRDefault="00DF01B7" w:rsidP="001E2C25">
            <w:pPr>
              <w:spacing w:line="0" w:lineRule="atLeast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До 3-х лет</w:t>
            </w:r>
          </w:p>
        </w:tc>
        <w:tc>
          <w:tcPr>
            <w:tcW w:w="646" w:type="pct"/>
            <w:vAlign w:val="center"/>
          </w:tcPr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3,0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2,3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3,5</w:t>
            </w:r>
          </w:p>
        </w:tc>
        <w:tc>
          <w:tcPr>
            <w:tcW w:w="561" w:type="pct"/>
            <w:vAlign w:val="center"/>
          </w:tcPr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3,0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2,3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3,5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5" w:type="pct"/>
            <w:vAlign w:val="center"/>
          </w:tcPr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14,8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13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8,5</w:t>
            </w:r>
          </w:p>
        </w:tc>
        <w:tc>
          <w:tcPr>
            <w:tcW w:w="655" w:type="pct"/>
          </w:tcPr>
          <w:p w:rsidR="00DF01B7" w:rsidRDefault="00125BBE" w:rsidP="00740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13,2</w:t>
            </w:r>
          </w:p>
          <w:p w:rsidR="00125BBE" w:rsidRDefault="00125BBE" w:rsidP="00740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125BBE" w:rsidRPr="001E2C25" w:rsidRDefault="00125BBE" w:rsidP="00740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</w:t>
            </w:r>
          </w:p>
        </w:tc>
      </w:tr>
      <w:tr w:rsidR="00DF01B7" w:rsidRPr="001E2C25" w:rsidTr="00DF01B7">
        <w:tc>
          <w:tcPr>
            <w:tcW w:w="277" w:type="pct"/>
            <w:vAlign w:val="center"/>
          </w:tcPr>
          <w:p w:rsidR="00DF01B7" w:rsidRPr="001E2C25" w:rsidRDefault="00DF01B7" w:rsidP="001E2C25">
            <w:pPr>
              <w:jc w:val="center"/>
            </w:pPr>
            <w:r w:rsidRPr="001E2C25">
              <w:t>7.</w:t>
            </w:r>
          </w:p>
        </w:tc>
        <w:tc>
          <w:tcPr>
            <w:tcW w:w="2205" w:type="pct"/>
            <w:vAlign w:val="center"/>
          </w:tcPr>
          <w:p w:rsidR="00DF01B7" w:rsidRPr="00125BBE" w:rsidRDefault="00DF01B7" w:rsidP="001E2C25">
            <w:pPr>
              <w:spacing w:line="0" w:lineRule="atLeast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Количество случаев заболеваний на одного ребенка по болезни – грипп и ОРВИ</w:t>
            </w:r>
          </w:p>
          <w:p w:rsidR="00DF01B7" w:rsidRPr="00125BBE" w:rsidRDefault="00DF01B7" w:rsidP="001E2C25">
            <w:pPr>
              <w:spacing w:line="0" w:lineRule="atLeast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lastRenderedPageBreak/>
              <w:t>В том числе с 3 до 7 лет</w:t>
            </w:r>
          </w:p>
          <w:p w:rsidR="00DF01B7" w:rsidRPr="00125BBE" w:rsidRDefault="00DF01B7" w:rsidP="001E2C25">
            <w:pPr>
              <w:spacing w:line="0" w:lineRule="atLeast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До 3-х лет</w:t>
            </w:r>
          </w:p>
        </w:tc>
        <w:tc>
          <w:tcPr>
            <w:tcW w:w="646" w:type="pct"/>
            <w:vAlign w:val="center"/>
          </w:tcPr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lastRenderedPageBreak/>
              <w:t>0,47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0,5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lastRenderedPageBreak/>
              <w:t>0,44</w:t>
            </w:r>
          </w:p>
        </w:tc>
        <w:tc>
          <w:tcPr>
            <w:tcW w:w="561" w:type="pct"/>
            <w:vAlign w:val="center"/>
          </w:tcPr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lastRenderedPageBreak/>
              <w:t>0,75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0,7</w:t>
            </w:r>
          </w:p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lastRenderedPageBreak/>
              <w:t>0,8</w:t>
            </w:r>
          </w:p>
        </w:tc>
        <w:tc>
          <w:tcPr>
            <w:tcW w:w="655" w:type="pct"/>
            <w:vAlign w:val="center"/>
          </w:tcPr>
          <w:p w:rsidR="00DF01B7" w:rsidRPr="00125BBE" w:rsidRDefault="00DF01B7" w:rsidP="00740E4A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lastRenderedPageBreak/>
              <w:t>1,8/1,9/1,3</w:t>
            </w:r>
          </w:p>
        </w:tc>
        <w:tc>
          <w:tcPr>
            <w:tcW w:w="655" w:type="pct"/>
          </w:tcPr>
          <w:p w:rsidR="00DF01B7" w:rsidRDefault="00125BBE" w:rsidP="00740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13,2</w:t>
            </w:r>
          </w:p>
          <w:p w:rsidR="00125BBE" w:rsidRDefault="00125BBE" w:rsidP="00740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125BBE" w:rsidRPr="001E2C25" w:rsidRDefault="00125BBE" w:rsidP="00740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8,2</w:t>
            </w:r>
          </w:p>
        </w:tc>
      </w:tr>
      <w:tr w:rsidR="00DF01B7" w:rsidRPr="001E2C25" w:rsidTr="00DF01B7">
        <w:tc>
          <w:tcPr>
            <w:tcW w:w="277" w:type="pct"/>
            <w:vAlign w:val="center"/>
          </w:tcPr>
          <w:p w:rsidR="00DF01B7" w:rsidRPr="001E2C25" w:rsidRDefault="00DF01B7" w:rsidP="001E2C25">
            <w:pPr>
              <w:jc w:val="center"/>
            </w:pPr>
            <w:r w:rsidRPr="001E2C25">
              <w:lastRenderedPageBreak/>
              <w:t>8</w:t>
            </w:r>
          </w:p>
        </w:tc>
        <w:tc>
          <w:tcPr>
            <w:tcW w:w="2205" w:type="pct"/>
            <w:vAlign w:val="center"/>
          </w:tcPr>
          <w:p w:rsidR="00DF01B7" w:rsidRPr="00125BBE" w:rsidRDefault="00DF01B7" w:rsidP="001E2C25">
            <w:pPr>
              <w:spacing w:line="0" w:lineRule="atLeast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Количество дней работы МДОУ в году</w:t>
            </w:r>
          </w:p>
        </w:tc>
        <w:tc>
          <w:tcPr>
            <w:tcW w:w="646" w:type="pct"/>
            <w:vAlign w:val="center"/>
          </w:tcPr>
          <w:p w:rsidR="00DF01B7" w:rsidRPr="00125BBE" w:rsidRDefault="00DF01B7" w:rsidP="001E2C25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247</w:t>
            </w:r>
          </w:p>
        </w:tc>
        <w:tc>
          <w:tcPr>
            <w:tcW w:w="561" w:type="pct"/>
            <w:vAlign w:val="center"/>
          </w:tcPr>
          <w:p w:rsidR="00DF01B7" w:rsidRPr="00125BBE" w:rsidRDefault="00DF01B7" w:rsidP="001E2C25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211</w:t>
            </w:r>
          </w:p>
        </w:tc>
        <w:tc>
          <w:tcPr>
            <w:tcW w:w="655" w:type="pct"/>
            <w:vAlign w:val="center"/>
          </w:tcPr>
          <w:p w:rsidR="00DF01B7" w:rsidRPr="00125BBE" w:rsidRDefault="00DF01B7" w:rsidP="001E2C25">
            <w:pPr>
              <w:jc w:val="center"/>
              <w:rPr>
                <w:color w:val="000000" w:themeColor="text1"/>
              </w:rPr>
            </w:pPr>
            <w:r w:rsidRPr="00125BBE">
              <w:rPr>
                <w:color w:val="000000" w:themeColor="text1"/>
              </w:rPr>
              <w:t>245</w:t>
            </w:r>
          </w:p>
        </w:tc>
        <w:tc>
          <w:tcPr>
            <w:tcW w:w="655" w:type="pct"/>
          </w:tcPr>
          <w:p w:rsidR="00DF01B7" w:rsidRPr="001E2C25" w:rsidRDefault="00D97335" w:rsidP="001E2C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</w:t>
            </w:r>
          </w:p>
        </w:tc>
      </w:tr>
    </w:tbl>
    <w:p w:rsidR="001E2C25" w:rsidRPr="00835D58" w:rsidRDefault="001E2C25" w:rsidP="00346EB7">
      <w:pPr>
        <w:ind w:firstLine="851"/>
        <w:jc w:val="both"/>
        <w:rPr>
          <w:color w:val="FF0000"/>
          <w:sz w:val="28"/>
          <w:szCs w:val="28"/>
        </w:rPr>
      </w:pPr>
    </w:p>
    <w:p w:rsidR="006920C2" w:rsidRDefault="006920C2" w:rsidP="00835D58">
      <w:pPr>
        <w:pStyle w:val="ad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58">
        <w:rPr>
          <w:rFonts w:ascii="Times New Roman" w:hAnsi="Times New Roman" w:cs="Times New Roman"/>
          <w:b/>
          <w:sz w:val="28"/>
          <w:szCs w:val="28"/>
        </w:rPr>
        <w:t>ФИНАНСОВЫЕ РЕСУРСЫ ДОУ И ИХ ИСПОЛЬЗОВАНИЕ.</w:t>
      </w:r>
    </w:p>
    <w:p w:rsidR="00740E4A" w:rsidRPr="00740E4A" w:rsidRDefault="00740E4A" w:rsidP="00740E4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40E4A">
        <w:rPr>
          <w:b/>
          <w:color w:val="000000"/>
          <w:sz w:val="28"/>
          <w:szCs w:val="28"/>
        </w:rPr>
        <w:t>Источниками формирования доходов МКДОУ являются:</w:t>
      </w:r>
    </w:p>
    <w:p w:rsidR="00740E4A" w:rsidRPr="00740E4A" w:rsidRDefault="00740E4A" w:rsidP="00AF58C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средства, выделяемые целевым назначением из муниципального бюджета на основании утвержденной Учредителем бюджетной сметы, включая средства в соответствии с региональными и муниципальными целевыми программами;</w:t>
      </w:r>
    </w:p>
    <w:p w:rsidR="00740E4A" w:rsidRPr="00740E4A" w:rsidRDefault="00740E4A" w:rsidP="00AF58C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добровольные имущественные взносы и пожертвования;</w:t>
      </w:r>
    </w:p>
    <w:p w:rsidR="00740E4A" w:rsidRPr="00740E4A" w:rsidRDefault="00740E4A" w:rsidP="00AF58C2">
      <w:pPr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иные источники, не запрещенные действующим законодательством.</w:t>
      </w:r>
    </w:p>
    <w:p w:rsidR="00AF58C2" w:rsidRPr="00D97335" w:rsidRDefault="00611E80" w:rsidP="00AF58C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2018</w:t>
      </w:r>
      <w:r w:rsidR="00740E4A" w:rsidRPr="00740E4A">
        <w:rPr>
          <w:color w:val="000000"/>
          <w:sz w:val="28"/>
          <w:szCs w:val="28"/>
        </w:rPr>
        <w:t xml:space="preserve"> году согласно бюджетной смете МКДОУ №</w:t>
      </w:r>
      <w:r>
        <w:rPr>
          <w:color w:val="000000"/>
          <w:sz w:val="28"/>
          <w:szCs w:val="28"/>
        </w:rPr>
        <w:t xml:space="preserve"> 37 было </w:t>
      </w:r>
      <w:r w:rsidR="00D54196" w:rsidRPr="00D54196">
        <w:rPr>
          <w:color w:val="000000" w:themeColor="text1"/>
          <w:sz w:val="28"/>
          <w:szCs w:val="28"/>
        </w:rPr>
        <w:t>выделено 25</w:t>
      </w:r>
      <w:r w:rsidR="00D54196">
        <w:rPr>
          <w:color w:val="000000" w:themeColor="text1"/>
          <w:sz w:val="28"/>
          <w:szCs w:val="28"/>
        </w:rPr>
        <w:t> </w:t>
      </w:r>
      <w:r w:rsidR="00D54196" w:rsidRPr="00D54196">
        <w:rPr>
          <w:color w:val="000000" w:themeColor="text1"/>
          <w:sz w:val="28"/>
          <w:szCs w:val="28"/>
        </w:rPr>
        <w:t>814472,63</w:t>
      </w:r>
      <w:r w:rsidR="00740E4A" w:rsidRPr="00D54196">
        <w:rPr>
          <w:color w:val="000000" w:themeColor="text1"/>
          <w:sz w:val="28"/>
          <w:szCs w:val="28"/>
        </w:rPr>
        <w:t>руб</w:t>
      </w:r>
      <w:r w:rsidRPr="00D54196">
        <w:rPr>
          <w:color w:val="000000" w:themeColor="text1"/>
          <w:sz w:val="28"/>
          <w:szCs w:val="28"/>
        </w:rPr>
        <w:t>.</w:t>
      </w:r>
      <w:r w:rsidR="00740E4A" w:rsidRPr="00D54196">
        <w:rPr>
          <w:color w:val="000000" w:themeColor="text1"/>
          <w:sz w:val="28"/>
          <w:szCs w:val="28"/>
        </w:rPr>
        <w:t>;</w:t>
      </w:r>
    </w:p>
    <w:p w:rsidR="00D97335" w:rsidRDefault="00D97335" w:rsidP="00740E4A">
      <w:pPr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D97335" w:rsidRPr="00D54196" w:rsidRDefault="00740E4A" w:rsidP="00D97335">
      <w:pPr>
        <w:jc w:val="both"/>
        <w:rPr>
          <w:rFonts w:eastAsia="Calibri"/>
          <w:b/>
          <w:caps/>
          <w:color w:val="000000" w:themeColor="text1"/>
          <w:sz w:val="28"/>
          <w:szCs w:val="28"/>
          <w:lang w:eastAsia="en-US"/>
        </w:rPr>
      </w:pPr>
      <w:r w:rsidRPr="00D54196">
        <w:rPr>
          <w:rFonts w:eastAsia="Calibri"/>
          <w:b/>
          <w:color w:val="000000" w:themeColor="text1"/>
          <w:sz w:val="28"/>
          <w:szCs w:val="28"/>
          <w:lang w:eastAsia="en-US"/>
        </w:rPr>
        <w:t>Основные статьи расходов:</w:t>
      </w:r>
    </w:p>
    <w:p w:rsidR="00740E4A" w:rsidRPr="00D54196" w:rsidRDefault="00740E4A" w:rsidP="00D97335">
      <w:pPr>
        <w:jc w:val="both"/>
        <w:rPr>
          <w:rFonts w:eastAsia="Calibri"/>
          <w:b/>
          <w:caps/>
          <w:color w:val="000000" w:themeColor="text1"/>
          <w:sz w:val="28"/>
          <w:szCs w:val="28"/>
          <w:lang w:eastAsia="en-US"/>
        </w:rPr>
      </w:pPr>
      <w:r w:rsidRPr="00D54196">
        <w:rPr>
          <w:rFonts w:eastAsia="Calibri"/>
          <w:b/>
          <w:color w:val="000000" w:themeColor="text1"/>
          <w:sz w:val="28"/>
          <w:szCs w:val="28"/>
          <w:lang w:eastAsia="en-US"/>
        </w:rPr>
        <w:t>200</w:t>
      </w:r>
      <w:r w:rsidRPr="00D54196">
        <w:rPr>
          <w:rFonts w:eastAsia="Calibri"/>
          <w:color w:val="000000" w:themeColor="text1"/>
          <w:sz w:val="28"/>
          <w:szCs w:val="28"/>
          <w:lang w:eastAsia="en-US"/>
        </w:rPr>
        <w:t xml:space="preserve"> - оплата труда и начисления на выплат</w:t>
      </w:r>
      <w:r w:rsidR="00611E80" w:rsidRPr="00D54196">
        <w:rPr>
          <w:rFonts w:eastAsia="Calibri"/>
          <w:color w:val="000000" w:themeColor="text1"/>
          <w:sz w:val="28"/>
          <w:szCs w:val="28"/>
          <w:lang w:eastAsia="en-US"/>
        </w:rPr>
        <w:t>ы по оплате труда. На 31.12.2018</w:t>
      </w:r>
      <w:r w:rsidRPr="00D54196">
        <w:rPr>
          <w:rFonts w:eastAsia="Calibri"/>
          <w:color w:val="000000" w:themeColor="text1"/>
          <w:sz w:val="28"/>
          <w:szCs w:val="28"/>
          <w:lang w:eastAsia="en-US"/>
        </w:rPr>
        <w:t xml:space="preserve"> года сумма выплат по этой статье составила </w:t>
      </w:r>
      <w:r w:rsidR="00D54196">
        <w:rPr>
          <w:rFonts w:eastAsia="Calibri"/>
          <w:bCs/>
          <w:color w:val="000000" w:themeColor="text1"/>
          <w:sz w:val="28"/>
          <w:szCs w:val="28"/>
          <w:lang w:eastAsia="en-US"/>
        </w:rPr>
        <w:t>17</w:t>
      </w:r>
      <w:r w:rsidR="00AF06FD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077 892</w:t>
      </w:r>
      <w:r w:rsidR="00D54196" w:rsidRPr="00D54196">
        <w:rPr>
          <w:rFonts w:eastAsia="Calibri"/>
          <w:bCs/>
          <w:color w:val="000000" w:themeColor="text1"/>
          <w:sz w:val="28"/>
          <w:szCs w:val="28"/>
          <w:lang w:eastAsia="en-US"/>
        </w:rPr>
        <w:t>,12</w:t>
      </w:r>
      <w:r w:rsidRPr="00D5419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руб. </w:t>
      </w:r>
    </w:p>
    <w:p w:rsidR="00740E4A" w:rsidRDefault="00740E4A" w:rsidP="00740E4A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F660D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225 </w:t>
      </w:r>
      <w:r w:rsidRPr="004F660D">
        <w:rPr>
          <w:rFonts w:eastAsia="Calibri"/>
          <w:color w:val="000000" w:themeColor="text1"/>
          <w:sz w:val="28"/>
          <w:szCs w:val="28"/>
          <w:lang w:eastAsia="en-US"/>
        </w:rPr>
        <w:t>– опл</w:t>
      </w:r>
      <w:r w:rsidR="00611E80" w:rsidRPr="004F660D">
        <w:rPr>
          <w:rFonts w:eastAsia="Calibri"/>
          <w:color w:val="000000" w:themeColor="text1"/>
          <w:sz w:val="28"/>
          <w:szCs w:val="28"/>
          <w:lang w:eastAsia="en-US"/>
        </w:rPr>
        <w:t>ата работ, услуг.  На 31.12.2018</w:t>
      </w:r>
      <w:r w:rsidRPr="004F660D">
        <w:rPr>
          <w:rFonts w:eastAsia="Calibri"/>
          <w:color w:val="000000" w:themeColor="text1"/>
          <w:sz w:val="28"/>
          <w:szCs w:val="28"/>
          <w:lang w:eastAsia="en-US"/>
        </w:rPr>
        <w:t xml:space="preserve"> года сумма выплат по это</w:t>
      </w:r>
      <w:r w:rsidR="004F660D" w:rsidRPr="004F660D">
        <w:rPr>
          <w:rFonts w:eastAsia="Calibri"/>
          <w:color w:val="000000" w:themeColor="text1"/>
          <w:sz w:val="28"/>
          <w:szCs w:val="28"/>
          <w:lang w:eastAsia="en-US"/>
        </w:rPr>
        <w:t>й статье составила  955 514,26</w:t>
      </w:r>
      <w:r w:rsidRPr="004F660D">
        <w:rPr>
          <w:rFonts w:eastAsia="Calibri"/>
          <w:color w:val="000000" w:themeColor="text1"/>
          <w:sz w:val="28"/>
          <w:szCs w:val="28"/>
          <w:lang w:eastAsia="en-US"/>
        </w:rPr>
        <w:t xml:space="preserve"> руб.</w:t>
      </w:r>
    </w:p>
    <w:p w:rsidR="004F660D" w:rsidRPr="004F660D" w:rsidRDefault="004F660D" w:rsidP="00740E4A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40E4A" w:rsidRPr="006B1747" w:rsidRDefault="00740E4A" w:rsidP="00740E4A">
      <w:pPr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6B1747">
        <w:rPr>
          <w:rFonts w:eastAsia="Calibri"/>
          <w:bCs/>
          <w:color w:val="000000" w:themeColor="text1"/>
          <w:sz w:val="28"/>
          <w:szCs w:val="28"/>
          <w:lang w:eastAsia="en-US"/>
        </w:rPr>
        <w:t>Расходы по 310 статье (увеличение стоимости основных средств)</w:t>
      </w:r>
      <w:r w:rsidR="006B1747" w:rsidRPr="006B1747">
        <w:rPr>
          <w:rFonts w:eastAsia="Calibri"/>
          <w:color w:val="000000" w:themeColor="text1"/>
          <w:sz w:val="28"/>
          <w:szCs w:val="28"/>
          <w:lang w:eastAsia="en-US"/>
        </w:rPr>
        <w:t xml:space="preserve">На 31.12.2018 года сумма выплат по этой статье составила  </w:t>
      </w:r>
      <w:r w:rsidR="006B1747" w:rsidRPr="006B1747">
        <w:rPr>
          <w:rFonts w:eastAsia="Calibri"/>
          <w:bCs/>
          <w:color w:val="000000" w:themeColor="text1"/>
          <w:sz w:val="28"/>
          <w:szCs w:val="28"/>
          <w:lang w:eastAsia="en-US"/>
        </w:rPr>
        <w:t>1 212 400,00 руб.</w:t>
      </w:r>
      <w:r w:rsidRPr="006B174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340 статье (увеличение стоимости материальных запасов)</w:t>
      </w:r>
      <w:r w:rsidR="006B1747" w:rsidRPr="006B1747">
        <w:rPr>
          <w:rFonts w:eastAsia="Calibri"/>
          <w:color w:val="000000" w:themeColor="text1"/>
          <w:sz w:val="28"/>
          <w:szCs w:val="28"/>
          <w:lang w:eastAsia="en-US"/>
        </w:rPr>
        <w:t xml:space="preserve">На 31.12.2018 года сумма выплат по этой статье составила  662 776,00 </w:t>
      </w:r>
      <w:proofErr w:type="spellStart"/>
      <w:r w:rsidR="006B1747" w:rsidRPr="006B1747">
        <w:rPr>
          <w:rFonts w:eastAsia="Calibri"/>
          <w:color w:val="000000" w:themeColor="text1"/>
          <w:sz w:val="28"/>
          <w:szCs w:val="28"/>
          <w:lang w:eastAsia="en-US"/>
        </w:rPr>
        <w:t>руб</w:t>
      </w:r>
      <w:proofErr w:type="spellEnd"/>
      <w:r w:rsidRPr="006B1747">
        <w:rPr>
          <w:rFonts w:eastAsia="Calibri"/>
          <w:bCs/>
          <w:color w:val="000000" w:themeColor="text1"/>
          <w:sz w:val="28"/>
          <w:szCs w:val="28"/>
          <w:lang w:eastAsia="en-US"/>
        </w:rPr>
        <w:t>, а также по целевым программам (ст. 225,226) указаны в таблице.</w:t>
      </w:r>
    </w:p>
    <w:p w:rsidR="00740E4A" w:rsidRPr="006B1747" w:rsidRDefault="00740E4A" w:rsidP="00740E4A">
      <w:pPr>
        <w:ind w:firstLine="567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740E4A" w:rsidRPr="00740E4A" w:rsidRDefault="00740E4A" w:rsidP="00740E4A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40E4A">
        <w:rPr>
          <w:rFonts w:eastAsia="Calibri"/>
          <w:b/>
          <w:bCs/>
          <w:sz w:val="28"/>
          <w:szCs w:val="28"/>
          <w:lang w:eastAsia="en-US"/>
        </w:rPr>
        <w:t>Расходы по статье 225</w:t>
      </w:r>
    </w:p>
    <w:tbl>
      <w:tblPr>
        <w:tblStyle w:val="-21"/>
        <w:tblW w:w="12441" w:type="dxa"/>
        <w:tblLook w:val="04A0"/>
      </w:tblPr>
      <w:tblGrid>
        <w:gridCol w:w="1296"/>
        <w:gridCol w:w="4824"/>
        <w:gridCol w:w="4053"/>
        <w:gridCol w:w="2268"/>
      </w:tblGrid>
      <w:tr w:rsidR="00740E4A" w:rsidRPr="00740E4A" w:rsidTr="00CA2F1B">
        <w:trPr>
          <w:cnfStyle w:val="100000000000"/>
          <w:trHeight w:val="194"/>
        </w:trPr>
        <w:tc>
          <w:tcPr>
            <w:cnfStyle w:val="001000000000"/>
            <w:tcW w:w="1296" w:type="dxa"/>
            <w:hideMark/>
          </w:tcPr>
          <w:p w:rsidR="00740E4A" w:rsidRPr="00740E4A" w:rsidRDefault="00740E4A" w:rsidP="00740E4A">
            <w:pPr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40E4A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4824" w:type="dxa"/>
            <w:hideMark/>
          </w:tcPr>
          <w:p w:rsidR="00740E4A" w:rsidRPr="00740E4A" w:rsidRDefault="00740E4A" w:rsidP="00740E4A">
            <w:pPr>
              <w:cnfStyle w:val="1000000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Наименование расходов</w:t>
            </w:r>
          </w:p>
        </w:tc>
        <w:tc>
          <w:tcPr>
            <w:tcW w:w="4053" w:type="dxa"/>
            <w:hideMark/>
          </w:tcPr>
          <w:p w:rsidR="00740E4A" w:rsidRPr="00740E4A" w:rsidRDefault="00740E4A" w:rsidP="00740E4A">
            <w:pPr>
              <w:cnfStyle w:val="1000000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Договор</w:t>
            </w:r>
          </w:p>
        </w:tc>
        <w:tc>
          <w:tcPr>
            <w:tcW w:w="2268" w:type="dxa"/>
            <w:hideMark/>
          </w:tcPr>
          <w:p w:rsidR="00740E4A" w:rsidRPr="00740E4A" w:rsidRDefault="00740E4A" w:rsidP="00740E4A">
            <w:pPr>
              <w:cnfStyle w:val="1000000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Сумма</w:t>
            </w:r>
          </w:p>
        </w:tc>
      </w:tr>
      <w:tr w:rsidR="00740E4A" w:rsidRPr="00740E4A" w:rsidTr="00CA2F1B">
        <w:trPr>
          <w:cnfStyle w:val="000000100000"/>
          <w:trHeight w:val="194"/>
        </w:trPr>
        <w:tc>
          <w:tcPr>
            <w:cnfStyle w:val="001000000000"/>
            <w:tcW w:w="1296" w:type="dxa"/>
            <w:hideMark/>
          </w:tcPr>
          <w:p w:rsidR="00740E4A" w:rsidRPr="00740E4A" w:rsidRDefault="00740E4A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  <w:hideMark/>
          </w:tcPr>
          <w:p w:rsidR="00740E4A" w:rsidRPr="00740E4A" w:rsidRDefault="00740E4A" w:rsidP="00740E4A">
            <w:pPr>
              <w:cnfStyle w:val="0000001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Вывоз мусора</w:t>
            </w:r>
          </w:p>
        </w:tc>
        <w:tc>
          <w:tcPr>
            <w:tcW w:w="4053" w:type="dxa"/>
            <w:hideMark/>
          </w:tcPr>
          <w:p w:rsidR="00740E4A" w:rsidRPr="00740E4A" w:rsidRDefault="00740E4A" w:rsidP="00740E4A">
            <w:pPr>
              <w:cnfStyle w:val="0000001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ООО "</w:t>
            </w:r>
            <w:proofErr w:type="spellStart"/>
            <w:r w:rsidRPr="00740E4A">
              <w:rPr>
                <w:rFonts w:eastAsia="Calibri"/>
                <w:lang w:eastAsia="en-US"/>
              </w:rPr>
              <w:t>Респекто</w:t>
            </w:r>
            <w:proofErr w:type="spellEnd"/>
            <w:r w:rsidRPr="00740E4A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268" w:type="dxa"/>
            <w:hideMark/>
          </w:tcPr>
          <w:p w:rsidR="00740E4A" w:rsidRPr="00CA2F1B" w:rsidRDefault="009D2BF1" w:rsidP="00740E4A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41 600</w:t>
            </w:r>
            <w:r w:rsidR="00740E4A" w:rsidRPr="00CA2F1B">
              <w:rPr>
                <w:rFonts w:eastAsia="Calibri"/>
                <w:color w:val="000000" w:themeColor="text1"/>
                <w:lang w:eastAsia="en-US"/>
              </w:rPr>
              <w:t>,00</w:t>
            </w:r>
          </w:p>
        </w:tc>
      </w:tr>
      <w:tr w:rsidR="00740E4A" w:rsidRPr="00740E4A" w:rsidTr="00CA2F1B">
        <w:trPr>
          <w:trHeight w:val="194"/>
        </w:trPr>
        <w:tc>
          <w:tcPr>
            <w:cnfStyle w:val="001000000000"/>
            <w:tcW w:w="1296" w:type="dxa"/>
            <w:hideMark/>
          </w:tcPr>
          <w:p w:rsidR="00740E4A" w:rsidRPr="00740E4A" w:rsidRDefault="00740E4A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  <w:hideMark/>
          </w:tcPr>
          <w:p w:rsidR="00740E4A" w:rsidRPr="00740E4A" w:rsidRDefault="00740E4A" w:rsidP="00740E4A">
            <w:pPr>
              <w:cnfStyle w:val="0000000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Дератизация, Дезинсекция (клещи)</w:t>
            </w:r>
          </w:p>
        </w:tc>
        <w:tc>
          <w:tcPr>
            <w:tcW w:w="4053" w:type="dxa"/>
            <w:hideMark/>
          </w:tcPr>
          <w:p w:rsidR="00740E4A" w:rsidRPr="00740E4A" w:rsidRDefault="00740E4A" w:rsidP="00740E4A">
            <w:pPr>
              <w:cnfStyle w:val="0000000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Филиал ФБУЗ</w:t>
            </w:r>
          </w:p>
        </w:tc>
        <w:tc>
          <w:tcPr>
            <w:tcW w:w="2268" w:type="dxa"/>
            <w:hideMark/>
          </w:tcPr>
          <w:p w:rsidR="00740E4A" w:rsidRPr="00CA2F1B" w:rsidRDefault="009D2BF1" w:rsidP="00740E4A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19 700</w:t>
            </w:r>
            <w:r w:rsidR="00740E4A" w:rsidRPr="00CA2F1B">
              <w:rPr>
                <w:rFonts w:eastAsia="Calibri"/>
                <w:color w:val="000000" w:themeColor="text1"/>
                <w:lang w:eastAsia="en-US"/>
              </w:rPr>
              <w:t>,00</w:t>
            </w:r>
          </w:p>
        </w:tc>
      </w:tr>
      <w:tr w:rsidR="00EA568D" w:rsidRPr="00740E4A" w:rsidTr="00CA2F1B">
        <w:trPr>
          <w:cnfStyle w:val="000000100000"/>
          <w:trHeight w:val="194"/>
        </w:trPr>
        <w:tc>
          <w:tcPr>
            <w:cnfStyle w:val="001000000000"/>
            <w:tcW w:w="1296" w:type="dxa"/>
          </w:tcPr>
          <w:p w:rsidR="00EA568D" w:rsidRPr="00740E4A" w:rsidRDefault="00EA568D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</w:tcPr>
          <w:p w:rsidR="00EA568D" w:rsidRPr="00740E4A" w:rsidRDefault="00EA568D" w:rsidP="00740E4A">
            <w:pPr>
              <w:cnfStyle w:val="00000010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узла учёта тепловой энергии</w:t>
            </w:r>
          </w:p>
        </w:tc>
        <w:tc>
          <w:tcPr>
            <w:tcW w:w="4053" w:type="dxa"/>
          </w:tcPr>
          <w:p w:rsidR="00EA568D" w:rsidRPr="00740E4A" w:rsidRDefault="00EA568D" w:rsidP="00740E4A">
            <w:pPr>
              <w:cnfStyle w:val="00000010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 «Макаров»</w:t>
            </w:r>
          </w:p>
        </w:tc>
        <w:tc>
          <w:tcPr>
            <w:tcW w:w="2268" w:type="dxa"/>
          </w:tcPr>
          <w:p w:rsidR="00EA568D" w:rsidRPr="00CA2F1B" w:rsidRDefault="00EA568D" w:rsidP="00740E4A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31800,00</w:t>
            </w:r>
          </w:p>
        </w:tc>
      </w:tr>
      <w:tr w:rsidR="00740E4A" w:rsidRPr="00740E4A" w:rsidTr="00CA2F1B">
        <w:trPr>
          <w:trHeight w:val="194"/>
        </w:trPr>
        <w:tc>
          <w:tcPr>
            <w:cnfStyle w:val="001000000000"/>
            <w:tcW w:w="1296" w:type="dxa"/>
            <w:hideMark/>
          </w:tcPr>
          <w:p w:rsidR="00740E4A" w:rsidRPr="00740E4A" w:rsidRDefault="00740E4A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  <w:hideMark/>
          </w:tcPr>
          <w:p w:rsidR="00740E4A" w:rsidRPr="00740E4A" w:rsidRDefault="00740E4A" w:rsidP="00740E4A">
            <w:pPr>
              <w:cnfStyle w:val="0000000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Обслуживание АПС</w:t>
            </w:r>
          </w:p>
        </w:tc>
        <w:tc>
          <w:tcPr>
            <w:tcW w:w="4053" w:type="dxa"/>
            <w:hideMark/>
          </w:tcPr>
          <w:p w:rsidR="00740E4A" w:rsidRPr="00740E4A" w:rsidRDefault="00740E4A" w:rsidP="00740E4A">
            <w:pPr>
              <w:cnfStyle w:val="0000000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ООО"</w:t>
            </w:r>
            <w:proofErr w:type="spellStart"/>
            <w:r w:rsidRPr="00740E4A">
              <w:rPr>
                <w:rFonts w:eastAsia="Calibri"/>
                <w:lang w:eastAsia="en-US"/>
              </w:rPr>
              <w:t>Техновек</w:t>
            </w:r>
            <w:proofErr w:type="spellEnd"/>
            <w:r w:rsidRPr="00740E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  <w:hideMark/>
          </w:tcPr>
          <w:p w:rsidR="00740E4A" w:rsidRPr="00CA2F1B" w:rsidRDefault="00740E4A" w:rsidP="00740E4A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33390,00</w:t>
            </w:r>
          </w:p>
        </w:tc>
      </w:tr>
      <w:tr w:rsidR="007E4899" w:rsidRPr="00740E4A" w:rsidTr="00CA2F1B">
        <w:trPr>
          <w:cnfStyle w:val="000000100000"/>
          <w:trHeight w:val="194"/>
        </w:trPr>
        <w:tc>
          <w:tcPr>
            <w:cnfStyle w:val="001000000000"/>
            <w:tcW w:w="1296" w:type="dxa"/>
          </w:tcPr>
          <w:p w:rsidR="007E4899" w:rsidRPr="00740E4A" w:rsidRDefault="007E4899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</w:tcPr>
          <w:p w:rsidR="007E4899" w:rsidRPr="00740E4A" w:rsidRDefault="007E4899" w:rsidP="00740E4A">
            <w:pPr>
              <w:cnfStyle w:val="00000010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Промывка системы отопления</w:t>
            </w:r>
          </w:p>
        </w:tc>
        <w:tc>
          <w:tcPr>
            <w:tcW w:w="4053" w:type="dxa"/>
          </w:tcPr>
          <w:p w:rsidR="007E4899" w:rsidRPr="00740E4A" w:rsidRDefault="007E4899" w:rsidP="00740E4A">
            <w:pPr>
              <w:cnfStyle w:val="00000010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 «Макаров»</w:t>
            </w:r>
          </w:p>
        </w:tc>
        <w:tc>
          <w:tcPr>
            <w:tcW w:w="2268" w:type="dxa"/>
          </w:tcPr>
          <w:p w:rsidR="007E4899" w:rsidRPr="00CA2F1B" w:rsidRDefault="007E4899" w:rsidP="00740E4A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10000,00</w:t>
            </w:r>
          </w:p>
        </w:tc>
      </w:tr>
      <w:tr w:rsidR="007E4899" w:rsidRPr="00740E4A" w:rsidTr="00CA2F1B">
        <w:trPr>
          <w:trHeight w:val="194"/>
        </w:trPr>
        <w:tc>
          <w:tcPr>
            <w:cnfStyle w:val="001000000000"/>
            <w:tcW w:w="1296" w:type="dxa"/>
          </w:tcPr>
          <w:p w:rsidR="007E4899" w:rsidRPr="00740E4A" w:rsidRDefault="007E4899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</w:tcPr>
          <w:p w:rsidR="007E4899" w:rsidRDefault="007E4899" w:rsidP="00740E4A">
            <w:pPr>
              <w:cnfStyle w:val="00000000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Поверка весов</w:t>
            </w:r>
          </w:p>
        </w:tc>
        <w:tc>
          <w:tcPr>
            <w:tcW w:w="4053" w:type="dxa"/>
          </w:tcPr>
          <w:p w:rsidR="007E4899" w:rsidRDefault="007E4899" w:rsidP="00740E4A">
            <w:pPr>
              <w:cnfStyle w:val="0000000000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7E4899" w:rsidRPr="00CA2F1B" w:rsidRDefault="007E4899" w:rsidP="00740E4A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3000,00</w:t>
            </w:r>
          </w:p>
        </w:tc>
      </w:tr>
      <w:tr w:rsidR="00740E4A" w:rsidRPr="00740E4A" w:rsidTr="00CA2F1B">
        <w:trPr>
          <w:cnfStyle w:val="000000100000"/>
          <w:trHeight w:val="194"/>
        </w:trPr>
        <w:tc>
          <w:tcPr>
            <w:cnfStyle w:val="001000000000"/>
            <w:tcW w:w="1296" w:type="dxa"/>
            <w:hideMark/>
          </w:tcPr>
          <w:p w:rsidR="00740E4A" w:rsidRPr="00740E4A" w:rsidRDefault="00740E4A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  <w:hideMark/>
          </w:tcPr>
          <w:p w:rsidR="007E4899" w:rsidRPr="00740E4A" w:rsidRDefault="00740E4A" w:rsidP="00740E4A">
            <w:pPr>
              <w:cnfStyle w:val="0000001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Проверка пожарных гидрантов на водоотдачу</w:t>
            </w:r>
          </w:p>
        </w:tc>
        <w:tc>
          <w:tcPr>
            <w:tcW w:w="4053" w:type="dxa"/>
            <w:hideMark/>
          </w:tcPr>
          <w:p w:rsidR="00740E4A" w:rsidRPr="00740E4A" w:rsidRDefault="00740E4A" w:rsidP="00740E4A">
            <w:pPr>
              <w:cnfStyle w:val="0000001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 xml:space="preserve">ИП «Родионова» </w:t>
            </w:r>
          </w:p>
        </w:tc>
        <w:tc>
          <w:tcPr>
            <w:tcW w:w="2268" w:type="dxa"/>
            <w:hideMark/>
          </w:tcPr>
          <w:p w:rsidR="00740E4A" w:rsidRPr="00CA2F1B" w:rsidRDefault="00740E4A" w:rsidP="00740E4A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16 000,00</w:t>
            </w:r>
          </w:p>
        </w:tc>
      </w:tr>
      <w:tr w:rsidR="00740E4A" w:rsidRPr="00740E4A" w:rsidTr="00CA2F1B">
        <w:trPr>
          <w:trHeight w:val="194"/>
        </w:trPr>
        <w:tc>
          <w:tcPr>
            <w:cnfStyle w:val="001000000000"/>
            <w:tcW w:w="1296" w:type="dxa"/>
            <w:hideMark/>
          </w:tcPr>
          <w:p w:rsidR="00740E4A" w:rsidRPr="00740E4A" w:rsidRDefault="00740E4A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  <w:hideMark/>
          </w:tcPr>
          <w:p w:rsidR="00740E4A" w:rsidRPr="00740E4A" w:rsidRDefault="00740E4A" w:rsidP="00740E4A">
            <w:pPr>
              <w:cnfStyle w:val="0000000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 xml:space="preserve">Техническое обслуживание тревожной сигнализации </w:t>
            </w:r>
          </w:p>
        </w:tc>
        <w:tc>
          <w:tcPr>
            <w:tcW w:w="4053" w:type="dxa"/>
            <w:hideMark/>
          </w:tcPr>
          <w:p w:rsidR="00740E4A" w:rsidRPr="00740E4A" w:rsidRDefault="00740E4A" w:rsidP="00740E4A">
            <w:pPr>
              <w:cnfStyle w:val="0000000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ООО « Сенат»</w:t>
            </w:r>
          </w:p>
        </w:tc>
        <w:tc>
          <w:tcPr>
            <w:tcW w:w="2268" w:type="dxa"/>
            <w:hideMark/>
          </w:tcPr>
          <w:p w:rsidR="00740E4A" w:rsidRPr="00CA2F1B" w:rsidRDefault="00740E4A" w:rsidP="00740E4A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3 600,00</w:t>
            </w:r>
          </w:p>
        </w:tc>
      </w:tr>
      <w:tr w:rsidR="007E4899" w:rsidRPr="00740E4A" w:rsidTr="00CA2F1B">
        <w:trPr>
          <w:cnfStyle w:val="000000100000"/>
          <w:trHeight w:val="194"/>
        </w:trPr>
        <w:tc>
          <w:tcPr>
            <w:cnfStyle w:val="001000000000"/>
            <w:tcW w:w="1296" w:type="dxa"/>
          </w:tcPr>
          <w:p w:rsidR="007E4899" w:rsidRPr="007E4899" w:rsidRDefault="007E4899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4824" w:type="dxa"/>
          </w:tcPr>
          <w:p w:rsidR="007E4899" w:rsidRPr="007E4899" w:rsidRDefault="007E4899" w:rsidP="00740E4A">
            <w:pPr>
              <w:cnfStyle w:val="000000100000"/>
              <w:rPr>
                <w:rFonts w:eastAsia="Calibri"/>
                <w:lang w:eastAsia="en-US"/>
              </w:rPr>
            </w:pPr>
            <w:r w:rsidRPr="007E4899">
              <w:rPr>
                <w:rFonts w:eastAsia="Calibri"/>
                <w:lang w:eastAsia="en-US"/>
              </w:rPr>
              <w:t xml:space="preserve">Текущий ремонт помещения, </w:t>
            </w:r>
            <w:proofErr w:type="spellStart"/>
            <w:r w:rsidRPr="007E4899">
              <w:rPr>
                <w:rFonts w:eastAsia="Calibri"/>
                <w:lang w:eastAsia="en-US"/>
              </w:rPr>
              <w:t>оборуд</w:t>
            </w:r>
            <w:proofErr w:type="spellEnd"/>
            <w:r w:rsidRPr="007E4899">
              <w:rPr>
                <w:rFonts w:eastAsia="Calibri"/>
                <w:lang w:eastAsia="en-US"/>
              </w:rPr>
              <w:t>. И пр.</w:t>
            </w:r>
          </w:p>
        </w:tc>
        <w:tc>
          <w:tcPr>
            <w:tcW w:w="4053" w:type="dxa"/>
          </w:tcPr>
          <w:p w:rsidR="007E4899" w:rsidRPr="00740E4A" w:rsidRDefault="007E4899" w:rsidP="00740E4A">
            <w:pPr>
              <w:cnfStyle w:val="0000001000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7E4899" w:rsidRPr="00CA2F1B" w:rsidRDefault="007E4899" w:rsidP="00740E4A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43620,00</w:t>
            </w:r>
          </w:p>
        </w:tc>
      </w:tr>
      <w:tr w:rsidR="002B02FC" w:rsidRPr="00740E4A" w:rsidTr="00CA2F1B">
        <w:trPr>
          <w:trHeight w:val="194"/>
        </w:trPr>
        <w:tc>
          <w:tcPr>
            <w:cnfStyle w:val="001000000000"/>
            <w:tcW w:w="1296" w:type="dxa"/>
          </w:tcPr>
          <w:p w:rsidR="002B02FC" w:rsidRPr="007E4899" w:rsidRDefault="002B02FC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4824" w:type="dxa"/>
          </w:tcPr>
          <w:p w:rsidR="002B02FC" w:rsidRPr="007E4899" w:rsidRDefault="002B02FC" w:rsidP="00740E4A">
            <w:pPr>
              <w:cnfStyle w:val="000000000000"/>
              <w:rPr>
                <w:rFonts w:eastAsia="Calibri"/>
                <w:lang w:eastAsia="en-US"/>
              </w:rPr>
            </w:pPr>
            <w:proofErr w:type="spellStart"/>
            <w:r w:rsidRPr="00EA568D">
              <w:rPr>
                <w:rFonts w:eastAsia="Calibri"/>
                <w:color w:val="000000" w:themeColor="text1"/>
                <w:lang w:eastAsia="en-US"/>
              </w:rPr>
              <w:t>Лаборот</w:t>
            </w:r>
            <w:proofErr w:type="spellEnd"/>
            <w:proofErr w:type="gramStart"/>
            <w:r w:rsidRPr="00EA568D">
              <w:rPr>
                <w:rFonts w:eastAsia="Calibri"/>
                <w:color w:val="000000" w:themeColor="text1"/>
                <w:lang w:eastAsia="en-US"/>
              </w:rPr>
              <w:t xml:space="preserve"> .</w:t>
            </w:r>
            <w:proofErr w:type="gramEnd"/>
            <w:r w:rsidRPr="00EA568D">
              <w:rPr>
                <w:rFonts w:eastAsia="Calibri"/>
                <w:color w:val="000000" w:themeColor="text1"/>
                <w:lang w:eastAsia="en-US"/>
              </w:rPr>
              <w:t>исследование воды</w:t>
            </w:r>
          </w:p>
        </w:tc>
        <w:tc>
          <w:tcPr>
            <w:tcW w:w="4053" w:type="dxa"/>
          </w:tcPr>
          <w:p w:rsidR="002B02FC" w:rsidRPr="00740E4A" w:rsidRDefault="002B02FC" w:rsidP="00740E4A">
            <w:pPr>
              <w:cnfStyle w:val="000000000000"/>
              <w:rPr>
                <w:rFonts w:eastAsia="Calibri"/>
                <w:lang w:eastAsia="en-US"/>
              </w:rPr>
            </w:pPr>
            <w:proofErr w:type="spellStart"/>
            <w:r w:rsidRPr="00EA568D">
              <w:rPr>
                <w:rFonts w:eastAsia="Calibri"/>
                <w:color w:val="000000" w:themeColor="text1"/>
                <w:lang w:eastAsia="en-US"/>
              </w:rPr>
              <w:t>Роспотребнадзор</w:t>
            </w:r>
            <w:proofErr w:type="spellEnd"/>
          </w:p>
        </w:tc>
        <w:tc>
          <w:tcPr>
            <w:tcW w:w="2268" w:type="dxa"/>
          </w:tcPr>
          <w:p w:rsidR="002B02FC" w:rsidRPr="00CA2F1B" w:rsidRDefault="002B02FC" w:rsidP="00740E4A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19 200,00</w:t>
            </w:r>
          </w:p>
        </w:tc>
      </w:tr>
      <w:tr w:rsidR="00740E4A" w:rsidRPr="00740E4A" w:rsidTr="00CA2F1B">
        <w:trPr>
          <w:cnfStyle w:val="000000100000"/>
          <w:trHeight w:val="194"/>
        </w:trPr>
        <w:tc>
          <w:tcPr>
            <w:cnfStyle w:val="001000000000"/>
            <w:tcW w:w="1296" w:type="dxa"/>
            <w:hideMark/>
          </w:tcPr>
          <w:p w:rsidR="00740E4A" w:rsidRPr="00740E4A" w:rsidRDefault="00740E4A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  <w:hideMark/>
          </w:tcPr>
          <w:p w:rsidR="00740E4A" w:rsidRPr="00740E4A" w:rsidRDefault="00740E4A" w:rsidP="00740E4A">
            <w:pPr>
              <w:cnfStyle w:val="0000001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Обслуживание домофона</w:t>
            </w:r>
          </w:p>
        </w:tc>
        <w:tc>
          <w:tcPr>
            <w:tcW w:w="4053" w:type="dxa"/>
            <w:hideMark/>
          </w:tcPr>
          <w:p w:rsidR="00740E4A" w:rsidRPr="00740E4A" w:rsidRDefault="00740E4A" w:rsidP="00740E4A">
            <w:pPr>
              <w:cnfStyle w:val="0000001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ООО "Родионова"</w:t>
            </w:r>
          </w:p>
        </w:tc>
        <w:tc>
          <w:tcPr>
            <w:tcW w:w="2268" w:type="dxa"/>
            <w:hideMark/>
          </w:tcPr>
          <w:p w:rsidR="00740E4A" w:rsidRPr="00CA2F1B" w:rsidRDefault="00740E4A" w:rsidP="00740E4A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12 000,00</w:t>
            </w:r>
          </w:p>
        </w:tc>
      </w:tr>
      <w:tr w:rsidR="00740E4A" w:rsidRPr="00740E4A" w:rsidTr="00CA2F1B">
        <w:trPr>
          <w:trHeight w:val="194"/>
        </w:trPr>
        <w:tc>
          <w:tcPr>
            <w:cnfStyle w:val="001000000000"/>
            <w:tcW w:w="1296" w:type="dxa"/>
            <w:hideMark/>
          </w:tcPr>
          <w:p w:rsidR="00740E4A" w:rsidRPr="00740E4A" w:rsidRDefault="00740E4A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  <w:hideMark/>
          </w:tcPr>
          <w:p w:rsidR="00740E4A" w:rsidRPr="00740E4A" w:rsidRDefault="00740E4A" w:rsidP="00740E4A">
            <w:pPr>
              <w:cnfStyle w:val="0000000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Обслуживание видеонаблюдения</w:t>
            </w:r>
          </w:p>
        </w:tc>
        <w:tc>
          <w:tcPr>
            <w:tcW w:w="4053" w:type="dxa"/>
            <w:hideMark/>
          </w:tcPr>
          <w:p w:rsidR="00740E4A" w:rsidRPr="00740E4A" w:rsidRDefault="00740E4A" w:rsidP="00740E4A">
            <w:pPr>
              <w:cnfStyle w:val="0000000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ООО "</w:t>
            </w:r>
            <w:proofErr w:type="spellStart"/>
            <w:r w:rsidRPr="00740E4A">
              <w:rPr>
                <w:rFonts w:eastAsia="Calibri"/>
                <w:lang w:eastAsia="en-US"/>
              </w:rPr>
              <w:t>Техновек</w:t>
            </w:r>
            <w:proofErr w:type="spellEnd"/>
            <w:r w:rsidRPr="00740E4A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268" w:type="dxa"/>
            <w:hideMark/>
          </w:tcPr>
          <w:p w:rsidR="00740E4A" w:rsidRPr="00CA2F1B" w:rsidRDefault="00740E4A" w:rsidP="00740E4A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12 000,00</w:t>
            </w:r>
          </w:p>
        </w:tc>
      </w:tr>
      <w:tr w:rsidR="00740E4A" w:rsidRPr="00740E4A" w:rsidTr="00CA2F1B">
        <w:trPr>
          <w:cnfStyle w:val="000000100000"/>
          <w:trHeight w:val="194"/>
        </w:trPr>
        <w:tc>
          <w:tcPr>
            <w:cnfStyle w:val="001000000000"/>
            <w:tcW w:w="1296" w:type="dxa"/>
            <w:hideMark/>
          </w:tcPr>
          <w:p w:rsidR="00740E4A" w:rsidRPr="00740E4A" w:rsidRDefault="00740E4A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  <w:hideMark/>
          </w:tcPr>
          <w:p w:rsidR="00740E4A" w:rsidRPr="00740E4A" w:rsidRDefault="00740E4A" w:rsidP="00740E4A">
            <w:pPr>
              <w:cnfStyle w:val="0000001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Заправка картриджей</w:t>
            </w:r>
          </w:p>
        </w:tc>
        <w:tc>
          <w:tcPr>
            <w:tcW w:w="4053" w:type="dxa"/>
            <w:hideMark/>
          </w:tcPr>
          <w:p w:rsidR="00740E4A" w:rsidRPr="00740E4A" w:rsidRDefault="00740E4A" w:rsidP="00740E4A">
            <w:pPr>
              <w:cnfStyle w:val="0000001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ООО « Синтез»</w:t>
            </w:r>
          </w:p>
        </w:tc>
        <w:tc>
          <w:tcPr>
            <w:tcW w:w="2268" w:type="dxa"/>
            <w:hideMark/>
          </w:tcPr>
          <w:p w:rsidR="00740E4A" w:rsidRPr="00CA2F1B" w:rsidRDefault="00084C43" w:rsidP="00740E4A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8</w:t>
            </w:r>
            <w:r w:rsidR="00740E4A" w:rsidRPr="00CA2F1B">
              <w:rPr>
                <w:rFonts w:eastAsia="Calibri"/>
                <w:color w:val="000000" w:themeColor="text1"/>
                <w:lang w:eastAsia="en-US"/>
              </w:rPr>
              <w:t xml:space="preserve"> 000,00</w:t>
            </w:r>
          </w:p>
        </w:tc>
      </w:tr>
      <w:tr w:rsidR="00740E4A" w:rsidRPr="00740E4A" w:rsidTr="00CA2F1B">
        <w:trPr>
          <w:trHeight w:val="194"/>
        </w:trPr>
        <w:tc>
          <w:tcPr>
            <w:cnfStyle w:val="001000000000"/>
            <w:tcW w:w="1296" w:type="dxa"/>
            <w:hideMark/>
          </w:tcPr>
          <w:p w:rsidR="00740E4A" w:rsidRPr="00740E4A" w:rsidRDefault="00740E4A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  <w:hideMark/>
          </w:tcPr>
          <w:p w:rsidR="00740E4A" w:rsidRPr="00740E4A" w:rsidRDefault="00740E4A" w:rsidP="00740E4A">
            <w:pPr>
              <w:cnfStyle w:val="0000000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Текущий ремонт оборудования и сантехники</w:t>
            </w:r>
          </w:p>
        </w:tc>
        <w:tc>
          <w:tcPr>
            <w:tcW w:w="4053" w:type="dxa"/>
            <w:hideMark/>
          </w:tcPr>
          <w:p w:rsidR="00740E4A" w:rsidRPr="00740E4A" w:rsidRDefault="00740E4A" w:rsidP="00740E4A">
            <w:pPr>
              <w:cnfStyle w:val="0000000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ООО « Наш дом»</w:t>
            </w:r>
          </w:p>
        </w:tc>
        <w:tc>
          <w:tcPr>
            <w:tcW w:w="2268" w:type="dxa"/>
            <w:hideMark/>
          </w:tcPr>
          <w:p w:rsidR="00740E4A" w:rsidRPr="00CA2F1B" w:rsidRDefault="002B02FC" w:rsidP="00740E4A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660</w:t>
            </w:r>
            <w:r w:rsidR="00740E4A" w:rsidRPr="00CA2F1B">
              <w:rPr>
                <w:rFonts w:eastAsia="Calibri"/>
                <w:color w:val="000000" w:themeColor="text1"/>
                <w:lang w:eastAsia="en-US"/>
              </w:rPr>
              <w:t>00,00</w:t>
            </w:r>
          </w:p>
        </w:tc>
      </w:tr>
      <w:tr w:rsidR="00740E4A" w:rsidRPr="00740E4A" w:rsidTr="00CA2F1B">
        <w:trPr>
          <w:cnfStyle w:val="000000100000"/>
          <w:trHeight w:val="194"/>
        </w:trPr>
        <w:tc>
          <w:tcPr>
            <w:cnfStyle w:val="001000000000"/>
            <w:tcW w:w="1296" w:type="dxa"/>
            <w:hideMark/>
          </w:tcPr>
          <w:p w:rsidR="00740E4A" w:rsidRPr="00740E4A" w:rsidRDefault="00740E4A" w:rsidP="00740E4A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  <w:hideMark/>
          </w:tcPr>
          <w:p w:rsidR="00740E4A" w:rsidRPr="00740E4A" w:rsidRDefault="00740E4A" w:rsidP="00740E4A">
            <w:pPr>
              <w:cnfStyle w:val="0000001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>Передача сигнала о пожаре на пульт</w:t>
            </w:r>
          </w:p>
        </w:tc>
        <w:tc>
          <w:tcPr>
            <w:tcW w:w="4053" w:type="dxa"/>
            <w:hideMark/>
          </w:tcPr>
          <w:p w:rsidR="00740E4A" w:rsidRPr="00740E4A" w:rsidRDefault="00740E4A" w:rsidP="00740E4A">
            <w:pPr>
              <w:cnfStyle w:val="000000100000"/>
              <w:rPr>
                <w:rFonts w:eastAsia="Calibri"/>
                <w:lang w:eastAsia="en-US"/>
              </w:rPr>
            </w:pPr>
            <w:r w:rsidRPr="00740E4A">
              <w:rPr>
                <w:rFonts w:eastAsia="Calibri"/>
                <w:lang w:eastAsia="en-US"/>
              </w:rPr>
              <w:t xml:space="preserve">ООО </w:t>
            </w:r>
            <w:proofErr w:type="spellStart"/>
            <w:r w:rsidRPr="00740E4A">
              <w:rPr>
                <w:rFonts w:eastAsia="Calibri"/>
                <w:lang w:eastAsia="en-US"/>
              </w:rPr>
              <w:t>Теола</w:t>
            </w:r>
            <w:proofErr w:type="spellEnd"/>
            <w:r w:rsidRPr="00740E4A">
              <w:rPr>
                <w:rFonts w:eastAsia="Calibri"/>
                <w:lang w:eastAsia="en-US"/>
              </w:rPr>
              <w:t xml:space="preserve"> - Тосно</w:t>
            </w:r>
          </w:p>
        </w:tc>
        <w:tc>
          <w:tcPr>
            <w:tcW w:w="2268" w:type="dxa"/>
            <w:hideMark/>
          </w:tcPr>
          <w:p w:rsidR="00740E4A" w:rsidRPr="00CA2F1B" w:rsidRDefault="00740E4A" w:rsidP="00740E4A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38 400,00</w:t>
            </w:r>
          </w:p>
        </w:tc>
      </w:tr>
      <w:tr w:rsidR="00740E4A" w:rsidRPr="00740E4A" w:rsidTr="00CA2F1B">
        <w:trPr>
          <w:trHeight w:val="194"/>
        </w:trPr>
        <w:tc>
          <w:tcPr>
            <w:cnfStyle w:val="001000000000"/>
            <w:tcW w:w="1296" w:type="dxa"/>
            <w:hideMark/>
          </w:tcPr>
          <w:p w:rsidR="00740E4A" w:rsidRPr="00740E4A" w:rsidRDefault="00740E4A" w:rsidP="00740E4A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4" w:type="dxa"/>
            <w:hideMark/>
          </w:tcPr>
          <w:p w:rsidR="00740E4A" w:rsidRPr="00740E4A" w:rsidRDefault="00313EA7" w:rsidP="00740E4A">
            <w:pPr>
              <w:cnfStyle w:val="0000000000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4053" w:type="dxa"/>
            <w:hideMark/>
          </w:tcPr>
          <w:p w:rsidR="00740E4A" w:rsidRPr="00740E4A" w:rsidRDefault="00740E4A" w:rsidP="00740E4A">
            <w:pPr>
              <w:cnfStyle w:val="0000000000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hideMark/>
          </w:tcPr>
          <w:p w:rsidR="00740E4A" w:rsidRPr="00740E4A" w:rsidRDefault="00CA2F1B" w:rsidP="00740E4A">
            <w:pPr>
              <w:cnfStyle w:val="0000000000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358310</w:t>
            </w:r>
            <w:r w:rsidR="00313EA7">
              <w:rPr>
                <w:rFonts w:eastAsia="Calibri"/>
                <w:b/>
                <w:lang w:eastAsia="en-US"/>
              </w:rPr>
              <w:t>,00</w:t>
            </w:r>
          </w:p>
        </w:tc>
      </w:tr>
    </w:tbl>
    <w:p w:rsidR="00313EA7" w:rsidRPr="00740E4A" w:rsidRDefault="00313EA7" w:rsidP="00313EA7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40E4A">
        <w:rPr>
          <w:rFonts w:eastAsia="Calibri"/>
          <w:b/>
          <w:bCs/>
          <w:sz w:val="28"/>
          <w:szCs w:val="28"/>
          <w:lang w:eastAsia="en-US"/>
        </w:rPr>
        <w:t>Расходы по статье 226</w:t>
      </w:r>
    </w:p>
    <w:p w:rsidR="00313EA7" w:rsidRPr="00740E4A" w:rsidRDefault="00313EA7" w:rsidP="00313EA7">
      <w:pPr>
        <w:rPr>
          <w:rFonts w:eastAsia="Calibri"/>
          <w:b/>
          <w:sz w:val="28"/>
          <w:szCs w:val="28"/>
          <w:lang w:eastAsia="en-US"/>
        </w:rPr>
      </w:pPr>
    </w:p>
    <w:p w:rsidR="00313EA7" w:rsidRPr="00740E4A" w:rsidRDefault="00313EA7" w:rsidP="00313E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2018</w:t>
      </w:r>
      <w:r w:rsidRPr="00740E4A">
        <w:rPr>
          <w:rFonts w:eastAsia="Calibri"/>
          <w:b/>
          <w:sz w:val="28"/>
          <w:szCs w:val="28"/>
          <w:lang w:eastAsia="en-US"/>
        </w:rPr>
        <w:t xml:space="preserve"> году Учреждение вошло в целевые программы</w:t>
      </w:r>
      <w:r w:rsidRPr="00740E4A">
        <w:rPr>
          <w:rFonts w:eastAsia="Calibri"/>
          <w:sz w:val="28"/>
          <w:szCs w:val="28"/>
          <w:lang w:eastAsia="en-US"/>
        </w:rPr>
        <w:t xml:space="preserve">: </w:t>
      </w:r>
    </w:p>
    <w:p w:rsidR="00313EA7" w:rsidRPr="00740E4A" w:rsidRDefault="00313EA7" w:rsidP="00313EA7">
      <w:pPr>
        <w:rPr>
          <w:rFonts w:eastAsia="Calibri"/>
          <w:sz w:val="28"/>
          <w:szCs w:val="28"/>
          <w:lang w:eastAsia="en-US"/>
        </w:rPr>
      </w:pPr>
    </w:p>
    <w:tbl>
      <w:tblPr>
        <w:tblStyle w:val="-21"/>
        <w:tblW w:w="14158" w:type="dxa"/>
        <w:tblLook w:val="04A0"/>
      </w:tblPr>
      <w:tblGrid>
        <w:gridCol w:w="970"/>
        <w:gridCol w:w="6687"/>
        <w:gridCol w:w="2457"/>
        <w:gridCol w:w="2457"/>
        <w:gridCol w:w="1587"/>
      </w:tblGrid>
      <w:tr w:rsidR="00313EA7" w:rsidRPr="00740E4A" w:rsidTr="004F660D">
        <w:trPr>
          <w:cnfStyle w:val="100000000000"/>
          <w:trHeight w:val="210"/>
        </w:trPr>
        <w:tc>
          <w:tcPr>
            <w:cnfStyle w:val="001000000000"/>
            <w:tcW w:w="970" w:type="dxa"/>
            <w:hideMark/>
          </w:tcPr>
          <w:p w:rsidR="00313EA7" w:rsidRPr="00740E4A" w:rsidRDefault="00313EA7" w:rsidP="004F660D">
            <w:pPr>
              <w:rPr>
                <w:rFonts w:eastAsia="Calibri"/>
                <w:color w:val="auto"/>
                <w:lang w:eastAsia="en-US"/>
              </w:rPr>
            </w:pPr>
            <w:r w:rsidRPr="00740E4A">
              <w:rPr>
                <w:rFonts w:eastAsia="Calibri"/>
                <w:color w:val="auto"/>
                <w:lang w:eastAsia="en-US"/>
              </w:rPr>
              <w:t>№</w:t>
            </w:r>
          </w:p>
        </w:tc>
        <w:tc>
          <w:tcPr>
            <w:tcW w:w="6687" w:type="dxa"/>
            <w:hideMark/>
          </w:tcPr>
          <w:p w:rsidR="00313EA7" w:rsidRPr="00740E4A" w:rsidRDefault="00313EA7" w:rsidP="004F660D">
            <w:pPr>
              <w:cnfStyle w:val="100000000000"/>
              <w:rPr>
                <w:rFonts w:eastAsia="Calibri"/>
                <w:color w:val="auto"/>
                <w:lang w:eastAsia="en-US"/>
              </w:rPr>
            </w:pPr>
            <w:r w:rsidRPr="00740E4A">
              <w:rPr>
                <w:rFonts w:eastAsia="Calibri"/>
                <w:color w:val="auto"/>
                <w:lang w:eastAsia="en-US"/>
              </w:rPr>
              <w:t>Направление целевой программы</w:t>
            </w:r>
          </w:p>
        </w:tc>
        <w:tc>
          <w:tcPr>
            <w:tcW w:w="2457" w:type="dxa"/>
            <w:hideMark/>
          </w:tcPr>
          <w:p w:rsidR="00313EA7" w:rsidRPr="00740E4A" w:rsidRDefault="00313EA7" w:rsidP="004F660D">
            <w:pPr>
              <w:cnfStyle w:val="100000000000"/>
              <w:rPr>
                <w:rFonts w:eastAsia="Calibri"/>
                <w:color w:val="auto"/>
                <w:lang w:eastAsia="en-US"/>
              </w:rPr>
            </w:pPr>
            <w:r w:rsidRPr="00740E4A">
              <w:rPr>
                <w:rFonts w:eastAsia="Calibri"/>
                <w:color w:val="auto"/>
                <w:lang w:eastAsia="en-US"/>
              </w:rPr>
              <w:t>Выделенная сумма</w:t>
            </w:r>
          </w:p>
        </w:tc>
        <w:tc>
          <w:tcPr>
            <w:tcW w:w="2457" w:type="dxa"/>
            <w:hideMark/>
          </w:tcPr>
          <w:p w:rsidR="00313EA7" w:rsidRPr="00740E4A" w:rsidRDefault="00313EA7" w:rsidP="004F660D">
            <w:pPr>
              <w:cnfStyle w:val="100000000000"/>
              <w:rPr>
                <w:rFonts w:eastAsia="Calibri"/>
                <w:color w:val="auto"/>
                <w:lang w:eastAsia="en-US"/>
              </w:rPr>
            </w:pPr>
            <w:r w:rsidRPr="00740E4A">
              <w:rPr>
                <w:rFonts w:eastAsia="Calibri"/>
                <w:color w:val="auto"/>
                <w:lang w:eastAsia="en-US"/>
              </w:rPr>
              <w:t>Статья</w:t>
            </w:r>
          </w:p>
        </w:tc>
        <w:tc>
          <w:tcPr>
            <w:tcW w:w="1587" w:type="dxa"/>
            <w:hideMark/>
          </w:tcPr>
          <w:p w:rsidR="00313EA7" w:rsidRPr="00740E4A" w:rsidRDefault="00313EA7" w:rsidP="004F660D">
            <w:pPr>
              <w:cnfStyle w:val="100000000000"/>
              <w:rPr>
                <w:rFonts w:eastAsia="Calibri"/>
                <w:color w:val="auto"/>
                <w:lang w:eastAsia="en-US"/>
              </w:rPr>
            </w:pPr>
            <w:r w:rsidRPr="00740E4A">
              <w:rPr>
                <w:rFonts w:eastAsia="Calibri"/>
                <w:color w:val="auto"/>
                <w:lang w:eastAsia="en-US"/>
              </w:rPr>
              <w:t>Освоение выделенных средств</w:t>
            </w:r>
          </w:p>
        </w:tc>
      </w:tr>
    </w:tbl>
    <w:p w:rsidR="00740E4A" w:rsidRPr="00740E4A" w:rsidRDefault="00740E4A" w:rsidP="00313EA7">
      <w:pPr>
        <w:jc w:val="both"/>
        <w:rPr>
          <w:rFonts w:eastAsia="Calibri"/>
          <w:b/>
          <w:bCs/>
          <w:color w:val="FF0000"/>
          <w:lang w:eastAsia="en-US"/>
        </w:rPr>
      </w:pPr>
    </w:p>
    <w:p w:rsidR="00740E4A" w:rsidRPr="00740E4A" w:rsidRDefault="00740E4A" w:rsidP="00740E4A">
      <w:pPr>
        <w:ind w:firstLine="567"/>
        <w:jc w:val="both"/>
        <w:rPr>
          <w:rFonts w:eastAsia="Calibri"/>
          <w:b/>
          <w:bCs/>
          <w:color w:val="FF0000"/>
          <w:lang w:eastAsia="en-US"/>
        </w:rPr>
      </w:pPr>
    </w:p>
    <w:p w:rsidR="00740E4A" w:rsidRPr="00740E4A" w:rsidRDefault="00740E4A" w:rsidP="00740E4A">
      <w:pPr>
        <w:ind w:firstLine="567"/>
        <w:jc w:val="both"/>
        <w:rPr>
          <w:rFonts w:eastAsia="Calibri"/>
          <w:b/>
          <w:bCs/>
          <w:color w:val="FF0000"/>
          <w:lang w:eastAsia="en-US"/>
        </w:rPr>
      </w:pPr>
    </w:p>
    <w:p w:rsidR="00740E4A" w:rsidRPr="00740E4A" w:rsidRDefault="00740E4A" w:rsidP="00740E4A">
      <w:pPr>
        <w:ind w:firstLine="567"/>
        <w:jc w:val="both"/>
        <w:rPr>
          <w:rFonts w:eastAsia="Calibri"/>
          <w:b/>
          <w:bCs/>
          <w:color w:val="FF0000"/>
          <w:lang w:eastAsia="en-US"/>
        </w:rPr>
      </w:pPr>
    </w:p>
    <w:tbl>
      <w:tblPr>
        <w:tblStyle w:val="-21"/>
        <w:tblpPr w:leftFromText="180" w:rightFromText="180" w:vertAnchor="text" w:horzAnchor="margin" w:tblpY="-653"/>
        <w:tblW w:w="13756" w:type="dxa"/>
        <w:tblLook w:val="04A0"/>
      </w:tblPr>
      <w:tblGrid>
        <w:gridCol w:w="908"/>
        <w:gridCol w:w="7829"/>
        <w:gridCol w:w="3723"/>
        <w:gridCol w:w="1296"/>
      </w:tblGrid>
      <w:tr w:rsidR="00AF58C2" w:rsidRPr="00740E4A" w:rsidTr="00AF58C2">
        <w:trPr>
          <w:cnfStyle w:val="100000000000"/>
          <w:trHeight w:val="156"/>
        </w:trPr>
        <w:tc>
          <w:tcPr>
            <w:cnfStyle w:val="001000000000"/>
            <w:tcW w:w="908" w:type="dxa"/>
            <w:hideMark/>
          </w:tcPr>
          <w:p w:rsidR="00AF58C2" w:rsidRPr="00313EA7" w:rsidRDefault="00AF58C2" w:rsidP="00313EA7">
            <w:pPr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829" w:type="dxa"/>
            <w:hideMark/>
          </w:tcPr>
          <w:p w:rsidR="00AF58C2" w:rsidRPr="00313EA7" w:rsidRDefault="00AF58C2" w:rsidP="00AF58C2">
            <w:pPr>
              <w:cnfStyle w:val="10000000000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723" w:type="dxa"/>
            <w:hideMark/>
          </w:tcPr>
          <w:p w:rsidR="00AF58C2" w:rsidRPr="00313EA7" w:rsidRDefault="00AF58C2" w:rsidP="00AF58C2">
            <w:pPr>
              <w:cnfStyle w:val="10000000000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hideMark/>
          </w:tcPr>
          <w:p w:rsidR="00AF58C2" w:rsidRPr="00313EA7" w:rsidRDefault="00AF58C2" w:rsidP="00AF58C2">
            <w:pPr>
              <w:cnfStyle w:val="10000000000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13EA7" w:rsidRPr="00740E4A" w:rsidTr="00AF58C2">
        <w:trPr>
          <w:cnfStyle w:val="000000100000"/>
          <w:trHeight w:val="156"/>
        </w:trPr>
        <w:tc>
          <w:tcPr>
            <w:cnfStyle w:val="001000000000"/>
            <w:tcW w:w="908" w:type="dxa"/>
          </w:tcPr>
          <w:p w:rsidR="00313EA7" w:rsidRPr="00313EA7" w:rsidRDefault="00313EA7" w:rsidP="00AF58C2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829" w:type="dxa"/>
          </w:tcPr>
          <w:p w:rsidR="00313EA7" w:rsidRPr="00313EA7" w:rsidRDefault="00313EA7" w:rsidP="00AF58C2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313EA7">
              <w:rPr>
                <w:rFonts w:eastAsia="Calibri"/>
                <w:color w:val="000000" w:themeColor="text1"/>
                <w:lang w:eastAsia="en-US"/>
              </w:rPr>
              <w:t>Страхование</w:t>
            </w:r>
          </w:p>
        </w:tc>
        <w:tc>
          <w:tcPr>
            <w:tcW w:w="3723" w:type="dxa"/>
          </w:tcPr>
          <w:p w:rsidR="00313EA7" w:rsidRPr="00313EA7" w:rsidRDefault="00313EA7" w:rsidP="00AF58C2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313EA7">
              <w:rPr>
                <w:rFonts w:eastAsia="Calibri"/>
                <w:color w:val="000000" w:themeColor="text1"/>
                <w:lang w:eastAsia="en-US"/>
              </w:rPr>
              <w:t>Договор (полис) ООО "РГС"</w:t>
            </w:r>
          </w:p>
        </w:tc>
        <w:tc>
          <w:tcPr>
            <w:tcW w:w="1296" w:type="dxa"/>
          </w:tcPr>
          <w:p w:rsidR="00313EA7" w:rsidRPr="00313EA7" w:rsidRDefault="00313EA7" w:rsidP="00AF58C2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4500,00</w:t>
            </w:r>
          </w:p>
        </w:tc>
      </w:tr>
      <w:tr w:rsidR="00AF58C2" w:rsidRPr="00740E4A" w:rsidTr="00AF58C2">
        <w:trPr>
          <w:trHeight w:val="127"/>
        </w:trPr>
        <w:tc>
          <w:tcPr>
            <w:cnfStyle w:val="001000000000"/>
            <w:tcW w:w="908" w:type="dxa"/>
            <w:hideMark/>
          </w:tcPr>
          <w:p w:rsidR="00AF58C2" w:rsidRPr="009D2BF1" w:rsidRDefault="00AF58C2" w:rsidP="00AF58C2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829" w:type="dxa"/>
            <w:hideMark/>
          </w:tcPr>
          <w:p w:rsidR="00AF58C2" w:rsidRPr="009D2BF1" w:rsidRDefault="00AF58C2" w:rsidP="00AF58C2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Оплата периодических изданий</w:t>
            </w:r>
          </w:p>
        </w:tc>
        <w:tc>
          <w:tcPr>
            <w:tcW w:w="3723" w:type="dxa"/>
            <w:hideMark/>
          </w:tcPr>
          <w:p w:rsidR="00AF58C2" w:rsidRPr="009D2BF1" w:rsidRDefault="00AF58C2" w:rsidP="00AF58C2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hideMark/>
          </w:tcPr>
          <w:p w:rsidR="00AF58C2" w:rsidRPr="009D2BF1" w:rsidRDefault="00AF58C2" w:rsidP="00AF58C2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9 000,00</w:t>
            </w:r>
          </w:p>
        </w:tc>
      </w:tr>
      <w:tr w:rsidR="00AF58C2" w:rsidRPr="00740E4A" w:rsidTr="00AF58C2">
        <w:trPr>
          <w:cnfStyle w:val="000000100000"/>
          <w:trHeight w:val="220"/>
        </w:trPr>
        <w:tc>
          <w:tcPr>
            <w:cnfStyle w:val="001000000000"/>
            <w:tcW w:w="908" w:type="dxa"/>
            <w:hideMark/>
          </w:tcPr>
          <w:p w:rsidR="00AF58C2" w:rsidRPr="009D2BF1" w:rsidRDefault="00AF58C2" w:rsidP="00AF58C2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829" w:type="dxa"/>
            <w:hideMark/>
          </w:tcPr>
          <w:p w:rsidR="00AF58C2" w:rsidRPr="009D2BF1" w:rsidRDefault="00AF58C2" w:rsidP="00AF58C2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Экстренный вызов наряда полиции</w:t>
            </w:r>
          </w:p>
        </w:tc>
        <w:tc>
          <w:tcPr>
            <w:tcW w:w="3723" w:type="dxa"/>
            <w:hideMark/>
          </w:tcPr>
          <w:p w:rsidR="00AF58C2" w:rsidRPr="009D2BF1" w:rsidRDefault="00AF58C2" w:rsidP="00AF58C2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ООО «Сенат»</w:t>
            </w:r>
          </w:p>
        </w:tc>
        <w:tc>
          <w:tcPr>
            <w:tcW w:w="1296" w:type="dxa"/>
            <w:hideMark/>
          </w:tcPr>
          <w:p w:rsidR="00AF58C2" w:rsidRPr="009D2BF1" w:rsidRDefault="00AF58C2" w:rsidP="00AF58C2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43 200,00</w:t>
            </w:r>
          </w:p>
        </w:tc>
      </w:tr>
      <w:tr w:rsidR="00AF58C2" w:rsidRPr="00740E4A" w:rsidTr="00AF58C2">
        <w:trPr>
          <w:trHeight w:val="127"/>
        </w:trPr>
        <w:tc>
          <w:tcPr>
            <w:cnfStyle w:val="001000000000"/>
            <w:tcW w:w="908" w:type="dxa"/>
            <w:hideMark/>
          </w:tcPr>
          <w:p w:rsidR="00AF58C2" w:rsidRPr="009D2BF1" w:rsidRDefault="00AF58C2" w:rsidP="00AF58C2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829" w:type="dxa"/>
            <w:hideMark/>
          </w:tcPr>
          <w:p w:rsidR="00AF58C2" w:rsidRPr="009D2BF1" w:rsidRDefault="00AF58C2" w:rsidP="00AF58C2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Оплата плановых медосмотров</w:t>
            </w:r>
          </w:p>
        </w:tc>
        <w:tc>
          <w:tcPr>
            <w:tcW w:w="3723" w:type="dxa"/>
            <w:hideMark/>
          </w:tcPr>
          <w:p w:rsidR="00AF58C2" w:rsidRPr="009D2BF1" w:rsidRDefault="00AF58C2" w:rsidP="00AF58C2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ООО СЗМЦ Гатчина</w:t>
            </w:r>
          </w:p>
        </w:tc>
        <w:tc>
          <w:tcPr>
            <w:tcW w:w="1296" w:type="dxa"/>
            <w:hideMark/>
          </w:tcPr>
          <w:p w:rsidR="00AF58C2" w:rsidRPr="009D2BF1" w:rsidRDefault="009D2BF1" w:rsidP="00AF58C2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120 600</w:t>
            </w:r>
            <w:r w:rsidR="00AF58C2" w:rsidRPr="009D2BF1">
              <w:rPr>
                <w:rFonts w:eastAsia="Calibri"/>
                <w:color w:val="000000" w:themeColor="text1"/>
                <w:lang w:eastAsia="en-US"/>
              </w:rPr>
              <w:t xml:space="preserve">,00 </w:t>
            </w:r>
          </w:p>
        </w:tc>
      </w:tr>
      <w:tr w:rsidR="00AF58C2" w:rsidRPr="00740E4A" w:rsidTr="00AF58C2">
        <w:trPr>
          <w:cnfStyle w:val="000000100000"/>
          <w:trHeight w:val="127"/>
        </w:trPr>
        <w:tc>
          <w:tcPr>
            <w:cnfStyle w:val="001000000000"/>
            <w:tcW w:w="908" w:type="dxa"/>
            <w:hideMark/>
          </w:tcPr>
          <w:p w:rsidR="00AF58C2" w:rsidRPr="009D2BF1" w:rsidRDefault="00AF58C2" w:rsidP="00AF58C2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829" w:type="dxa"/>
            <w:hideMark/>
          </w:tcPr>
          <w:p w:rsidR="00AF58C2" w:rsidRPr="009D2BF1" w:rsidRDefault="00AF58C2" w:rsidP="00AF58C2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Обслуживание сайта</w:t>
            </w:r>
          </w:p>
        </w:tc>
        <w:tc>
          <w:tcPr>
            <w:tcW w:w="3723" w:type="dxa"/>
            <w:hideMark/>
          </w:tcPr>
          <w:p w:rsidR="00AF58C2" w:rsidRPr="009D2BF1" w:rsidRDefault="00AF58C2" w:rsidP="00AF58C2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МКУ «ЦИТ»</w:t>
            </w:r>
          </w:p>
        </w:tc>
        <w:tc>
          <w:tcPr>
            <w:tcW w:w="1296" w:type="dxa"/>
            <w:hideMark/>
          </w:tcPr>
          <w:p w:rsidR="00AF58C2" w:rsidRPr="009D2BF1" w:rsidRDefault="00AF58C2" w:rsidP="00AF58C2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9 000,00</w:t>
            </w:r>
          </w:p>
        </w:tc>
      </w:tr>
      <w:tr w:rsidR="00AF58C2" w:rsidRPr="00740E4A" w:rsidTr="00AF58C2">
        <w:trPr>
          <w:trHeight w:val="127"/>
        </w:trPr>
        <w:tc>
          <w:tcPr>
            <w:cnfStyle w:val="001000000000"/>
            <w:tcW w:w="908" w:type="dxa"/>
          </w:tcPr>
          <w:p w:rsidR="00AF58C2" w:rsidRPr="009D2BF1" w:rsidRDefault="00AF58C2" w:rsidP="00AF58C2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829" w:type="dxa"/>
          </w:tcPr>
          <w:p w:rsidR="00AF58C2" w:rsidRPr="009D2BF1" w:rsidRDefault="00AF58C2" w:rsidP="00AF58C2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Гигиеническое обучение</w:t>
            </w:r>
          </w:p>
        </w:tc>
        <w:tc>
          <w:tcPr>
            <w:tcW w:w="3723" w:type="dxa"/>
          </w:tcPr>
          <w:p w:rsidR="00AF58C2" w:rsidRPr="009D2BF1" w:rsidRDefault="009D2BF1" w:rsidP="00AF58C2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ООО СЗМЦ Гатчина</w:t>
            </w:r>
          </w:p>
        </w:tc>
        <w:tc>
          <w:tcPr>
            <w:tcW w:w="1296" w:type="dxa"/>
          </w:tcPr>
          <w:p w:rsidR="00AF58C2" w:rsidRPr="009D2BF1" w:rsidRDefault="009D2BF1" w:rsidP="00AF58C2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120</w:t>
            </w:r>
            <w:r w:rsidR="00AF58C2" w:rsidRPr="009D2BF1">
              <w:rPr>
                <w:rFonts w:eastAsia="Calibri"/>
                <w:color w:val="000000" w:themeColor="text1"/>
                <w:lang w:eastAsia="en-US"/>
              </w:rPr>
              <w:t>00,00</w:t>
            </w:r>
          </w:p>
        </w:tc>
      </w:tr>
      <w:tr w:rsidR="00AF58C2" w:rsidRPr="00740E4A" w:rsidTr="00AF58C2">
        <w:trPr>
          <w:cnfStyle w:val="000000100000"/>
          <w:trHeight w:val="127"/>
        </w:trPr>
        <w:tc>
          <w:tcPr>
            <w:cnfStyle w:val="001000000000"/>
            <w:tcW w:w="908" w:type="dxa"/>
          </w:tcPr>
          <w:p w:rsidR="00AF58C2" w:rsidRPr="009D2BF1" w:rsidRDefault="00AF58C2" w:rsidP="00AF58C2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829" w:type="dxa"/>
          </w:tcPr>
          <w:p w:rsidR="00AF58C2" w:rsidRPr="009D2BF1" w:rsidRDefault="00AF58C2" w:rsidP="00AF58C2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D2BF1">
              <w:rPr>
                <w:rFonts w:eastAsia="Calibri"/>
                <w:color w:val="000000" w:themeColor="text1"/>
                <w:lang w:eastAsia="en-US"/>
              </w:rPr>
              <w:t>Демеркуризация</w:t>
            </w:r>
            <w:proofErr w:type="spellEnd"/>
          </w:p>
        </w:tc>
        <w:tc>
          <w:tcPr>
            <w:tcW w:w="3723" w:type="dxa"/>
          </w:tcPr>
          <w:p w:rsidR="00AF58C2" w:rsidRPr="009D2BF1" w:rsidRDefault="00AF58C2" w:rsidP="00AF58C2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ООО « Меркурий»</w:t>
            </w:r>
          </w:p>
        </w:tc>
        <w:tc>
          <w:tcPr>
            <w:tcW w:w="1296" w:type="dxa"/>
          </w:tcPr>
          <w:p w:rsidR="00AF58C2" w:rsidRPr="009D2BF1" w:rsidRDefault="00AF58C2" w:rsidP="00AF58C2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9D2BF1">
              <w:rPr>
                <w:rFonts w:eastAsia="Calibri"/>
                <w:color w:val="000000" w:themeColor="text1"/>
                <w:lang w:eastAsia="en-US"/>
              </w:rPr>
              <w:t>5000,00</w:t>
            </w:r>
          </w:p>
        </w:tc>
      </w:tr>
      <w:tr w:rsidR="00AF58C2" w:rsidRPr="00740E4A" w:rsidTr="00AF58C2">
        <w:trPr>
          <w:trHeight w:val="127"/>
        </w:trPr>
        <w:tc>
          <w:tcPr>
            <w:cnfStyle w:val="001000000000"/>
            <w:tcW w:w="908" w:type="dxa"/>
            <w:hideMark/>
          </w:tcPr>
          <w:p w:rsidR="00AF58C2" w:rsidRPr="00084C43" w:rsidRDefault="00AF58C2" w:rsidP="00AF58C2">
            <w:pPr>
              <w:ind w:left="72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829" w:type="dxa"/>
            <w:hideMark/>
          </w:tcPr>
          <w:p w:rsidR="00AF58C2" w:rsidRPr="00CA2F1B" w:rsidRDefault="00AF58C2" w:rsidP="00AF58C2">
            <w:pPr>
              <w:cnfStyle w:val="00000000000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723" w:type="dxa"/>
            <w:hideMark/>
          </w:tcPr>
          <w:p w:rsidR="00AF58C2" w:rsidRPr="00CA2F1B" w:rsidRDefault="00AF58C2" w:rsidP="00AF58C2">
            <w:pPr>
              <w:cnfStyle w:val="000000000000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b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1296" w:type="dxa"/>
            <w:hideMark/>
          </w:tcPr>
          <w:p w:rsidR="00AF58C2" w:rsidRPr="00CA2F1B" w:rsidRDefault="00313EA7" w:rsidP="00AF58C2">
            <w:pPr>
              <w:cnfStyle w:val="000000000000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b/>
                <w:color w:val="000000" w:themeColor="text1"/>
                <w:lang w:eastAsia="en-US"/>
              </w:rPr>
              <w:t>203 300</w:t>
            </w:r>
            <w:r w:rsidR="00AF58C2" w:rsidRPr="00CA2F1B">
              <w:rPr>
                <w:rFonts w:eastAsia="Calibri"/>
                <w:b/>
                <w:color w:val="000000" w:themeColor="text1"/>
                <w:lang w:eastAsia="en-US"/>
              </w:rPr>
              <w:t>,00</w:t>
            </w:r>
          </w:p>
        </w:tc>
      </w:tr>
    </w:tbl>
    <w:p w:rsidR="00740E4A" w:rsidRPr="00740E4A" w:rsidRDefault="00740E4A" w:rsidP="00740E4A">
      <w:pPr>
        <w:ind w:firstLine="567"/>
        <w:jc w:val="both"/>
        <w:rPr>
          <w:rFonts w:eastAsia="Calibri"/>
          <w:b/>
          <w:bCs/>
          <w:color w:val="FF0000"/>
          <w:lang w:eastAsia="en-US"/>
        </w:rPr>
      </w:pPr>
    </w:p>
    <w:p w:rsidR="00AF58C2" w:rsidRDefault="00AF58C2" w:rsidP="00740E4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F58C2" w:rsidRDefault="00AF58C2" w:rsidP="00740E4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F58C2" w:rsidRDefault="00AF58C2" w:rsidP="00740E4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F58C2" w:rsidRDefault="00AF58C2" w:rsidP="00740E4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F58C2" w:rsidRDefault="00AF58C2" w:rsidP="00740E4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F58C2" w:rsidRDefault="00AF58C2" w:rsidP="00740E4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F58C2" w:rsidRDefault="00AF58C2" w:rsidP="00740E4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F58C2" w:rsidRDefault="00AF58C2" w:rsidP="00740E4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F58C2" w:rsidRDefault="00AF58C2" w:rsidP="00740E4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F58C2" w:rsidRDefault="00AF58C2" w:rsidP="00740E4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Style w:val="-21"/>
        <w:tblW w:w="14158" w:type="dxa"/>
        <w:tblLayout w:type="fixed"/>
        <w:tblLook w:val="04A0"/>
      </w:tblPr>
      <w:tblGrid>
        <w:gridCol w:w="959"/>
        <w:gridCol w:w="6761"/>
        <w:gridCol w:w="2440"/>
        <w:gridCol w:w="2425"/>
        <w:gridCol w:w="1573"/>
      </w:tblGrid>
      <w:tr w:rsidR="00740E4A" w:rsidRPr="00740E4A" w:rsidTr="00CA2F1B">
        <w:trPr>
          <w:cnfStyle w:val="100000000000"/>
          <w:trHeight w:val="210"/>
        </w:trPr>
        <w:tc>
          <w:tcPr>
            <w:cnfStyle w:val="001000000000"/>
            <w:tcW w:w="959" w:type="dxa"/>
            <w:shd w:val="clear" w:color="auto" w:fill="FFFFFF" w:themeFill="background1"/>
            <w:hideMark/>
          </w:tcPr>
          <w:p w:rsidR="00740E4A" w:rsidRPr="00CA2F1B" w:rsidRDefault="00CA2F1B" w:rsidP="00CA2F1B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6761" w:type="dxa"/>
            <w:shd w:val="clear" w:color="auto" w:fill="FFFFFF" w:themeFill="background1"/>
            <w:hideMark/>
          </w:tcPr>
          <w:p w:rsidR="00740E4A" w:rsidRPr="00CA2F1B" w:rsidRDefault="00740E4A" w:rsidP="00740E4A">
            <w:pPr>
              <w:cnfStyle w:val="100000000000"/>
              <w:rPr>
                <w:rFonts w:eastAsia="Calibri"/>
                <w:b w:val="0"/>
                <w:lang w:eastAsia="en-US"/>
              </w:rPr>
            </w:pPr>
            <w:r w:rsidRPr="00CA2F1B">
              <w:rPr>
                <w:rFonts w:eastAsia="Calibri"/>
                <w:b w:val="0"/>
                <w:lang w:eastAsia="en-US"/>
              </w:rPr>
              <w:t xml:space="preserve">Мероприятия ремонтных работ в муниципальных учреждениях, финансируемые из местного и областного бюджета </w:t>
            </w:r>
          </w:p>
        </w:tc>
        <w:tc>
          <w:tcPr>
            <w:tcW w:w="2440" w:type="dxa"/>
            <w:shd w:val="clear" w:color="auto" w:fill="FFFFFF" w:themeFill="background1"/>
            <w:hideMark/>
          </w:tcPr>
          <w:p w:rsidR="00740E4A" w:rsidRPr="00CA2F1B" w:rsidRDefault="00084C43" w:rsidP="00740E4A">
            <w:pPr>
              <w:cnfStyle w:val="100000000000"/>
              <w:rPr>
                <w:rFonts w:eastAsia="Calibri"/>
                <w:b w:val="0"/>
                <w:lang w:eastAsia="en-US"/>
              </w:rPr>
            </w:pPr>
            <w:r w:rsidRPr="00CA2F1B">
              <w:rPr>
                <w:rFonts w:eastAsia="Calibri"/>
                <w:b w:val="0"/>
                <w:lang w:eastAsia="en-US"/>
              </w:rPr>
              <w:t>612 204,26</w:t>
            </w:r>
          </w:p>
        </w:tc>
        <w:tc>
          <w:tcPr>
            <w:tcW w:w="2425" w:type="dxa"/>
            <w:shd w:val="clear" w:color="auto" w:fill="FFFFFF" w:themeFill="background1"/>
            <w:hideMark/>
          </w:tcPr>
          <w:p w:rsidR="00740E4A" w:rsidRPr="00CA2F1B" w:rsidRDefault="00740E4A" w:rsidP="00740E4A">
            <w:pPr>
              <w:cnfStyle w:val="100000000000"/>
              <w:rPr>
                <w:rFonts w:eastAsia="Calibri"/>
                <w:b w:val="0"/>
                <w:lang w:eastAsia="en-US"/>
              </w:rPr>
            </w:pPr>
            <w:r w:rsidRPr="00CA2F1B">
              <w:rPr>
                <w:rFonts w:eastAsia="Calibri"/>
                <w:b w:val="0"/>
                <w:lang w:eastAsia="en-US"/>
              </w:rPr>
              <w:t>225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40E4A" w:rsidRPr="00CA2F1B" w:rsidRDefault="00740E4A" w:rsidP="00740E4A">
            <w:pPr>
              <w:cnfStyle w:val="100000000000"/>
              <w:rPr>
                <w:rFonts w:eastAsia="Calibri"/>
                <w:b w:val="0"/>
                <w:lang w:eastAsia="en-US"/>
              </w:rPr>
            </w:pPr>
            <w:r w:rsidRPr="00CA2F1B">
              <w:rPr>
                <w:rFonts w:eastAsia="Calibri"/>
                <w:b w:val="0"/>
                <w:lang w:eastAsia="en-US"/>
              </w:rPr>
              <w:t>100%</w:t>
            </w:r>
          </w:p>
        </w:tc>
      </w:tr>
      <w:tr w:rsidR="00740E4A" w:rsidRPr="00740E4A" w:rsidTr="00CA2F1B">
        <w:trPr>
          <w:cnfStyle w:val="000000100000"/>
          <w:trHeight w:val="210"/>
        </w:trPr>
        <w:tc>
          <w:tcPr>
            <w:cnfStyle w:val="001000000000"/>
            <w:tcW w:w="959" w:type="dxa"/>
            <w:hideMark/>
          </w:tcPr>
          <w:p w:rsidR="00740E4A" w:rsidRPr="00CA2F1B" w:rsidRDefault="00313EA7" w:rsidP="00313EA7">
            <w:pPr>
              <w:ind w:left="72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A2F1B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6761" w:type="dxa"/>
            <w:hideMark/>
          </w:tcPr>
          <w:p w:rsidR="00740E4A" w:rsidRPr="00CA2F1B" w:rsidRDefault="00740E4A" w:rsidP="00740E4A">
            <w:pPr>
              <w:cnfStyle w:val="000000100000"/>
              <w:rPr>
                <w:rFonts w:eastAsia="Calibri"/>
                <w:color w:val="000000"/>
                <w:lang w:eastAsia="en-US"/>
              </w:rPr>
            </w:pPr>
            <w:r w:rsidRPr="00CA2F1B">
              <w:rPr>
                <w:rFonts w:eastAsia="Calibri"/>
                <w:color w:val="000000"/>
                <w:lang w:eastAsia="en-US"/>
              </w:rPr>
              <w:t>Увеличение стоимости основных средств – приобретение игр, игрушек, учебных пособий для обогащения  предметно-пространственной среды (финансирование из областного бюджета)</w:t>
            </w:r>
          </w:p>
        </w:tc>
        <w:tc>
          <w:tcPr>
            <w:tcW w:w="2440" w:type="dxa"/>
            <w:hideMark/>
          </w:tcPr>
          <w:p w:rsidR="00740E4A" w:rsidRPr="00CA2F1B" w:rsidRDefault="00D54196" w:rsidP="00740E4A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1 539 576</w:t>
            </w:r>
            <w:r w:rsidR="00740E4A" w:rsidRPr="00CA2F1B">
              <w:rPr>
                <w:rFonts w:eastAsia="Calibri"/>
                <w:color w:val="000000" w:themeColor="text1"/>
                <w:lang w:eastAsia="en-US"/>
              </w:rPr>
              <w:t>,00</w:t>
            </w:r>
          </w:p>
        </w:tc>
        <w:tc>
          <w:tcPr>
            <w:tcW w:w="2425" w:type="dxa"/>
            <w:hideMark/>
          </w:tcPr>
          <w:p w:rsidR="00740E4A" w:rsidRPr="00CA2F1B" w:rsidRDefault="00740E4A" w:rsidP="00740E4A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310, 340</w:t>
            </w:r>
          </w:p>
        </w:tc>
        <w:tc>
          <w:tcPr>
            <w:tcW w:w="1573" w:type="dxa"/>
            <w:hideMark/>
          </w:tcPr>
          <w:p w:rsidR="00740E4A" w:rsidRPr="00CA2F1B" w:rsidRDefault="00740E4A" w:rsidP="00740E4A">
            <w:pPr>
              <w:cnfStyle w:val="000000100000"/>
              <w:rPr>
                <w:rFonts w:eastAsia="Calibri"/>
                <w:color w:val="000000" w:themeColor="text1"/>
                <w:lang w:eastAsia="en-US"/>
              </w:rPr>
            </w:pPr>
            <w:r w:rsidRPr="00CA2F1B">
              <w:rPr>
                <w:rFonts w:eastAsia="Calibri"/>
                <w:color w:val="000000" w:themeColor="text1"/>
                <w:lang w:eastAsia="en-US"/>
              </w:rPr>
              <w:t>100%</w:t>
            </w:r>
          </w:p>
        </w:tc>
      </w:tr>
    </w:tbl>
    <w:p w:rsidR="00AF58C2" w:rsidRDefault="00740E4A" w:rsidP="00AF58C2">
      <w:pPr>
        <w:rPr>
          <w:b/>
          <w:color w:val="000000"/>
          <w:sz w:val="28"/>
          <w:szCs w:val="28"/>
        </w:rPr>
      </w:pPr>
      <w:r w:rsidRPr="00740E4A">
        <w:rPr>
          <w:b/>
          <w:color w:val="000000"/>
          <w:sz w:val="28"/>
          <w:szCs w:val="28"/>
        </w:rPr>
        <w:t>Основные проблемы</w:t>
      </w:r>
    </w:p>
    <w:p w:rsidR="00740E4A" w:rsidRPr="00AF58C2" w:rsidRDefault="00740E4A" w:rsidP="00AF58C2">
      <w:pPr>
        <w:rPr>
          <w:b/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На данный момент остаются нерешёнными вопросы, касающиеся материально-технической базы учреждения (здание 30 лет без капитального ремонта), вопросы, связанные с функционированием учреждения и улучшением пребывания в нём детей: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-замена оставш</w:t>
      </w:r>
      <w:r w:rsidR="00084C43">
        <w:rPr>
          <w:color w:val="000000"/>
          <w:sz w:val="28"/>
          <w:szCs w:val="28"/>
        </w:rPr>
        <w:t>ихся аварийных оконных блоков 85</w:t>
      </w:r>
      <w:r w:rsidRPr="00740E4A">
        <w:rPr>
          <w:color w:val="000000"/>
          <w:sz w:val="28"/>
          <w:szCs w:val="28"/>
        </w:rPr>
        <w:t>% на современные стеклопакеты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 ремонт инженерных систем в подвале (отопление, водоснабжение, канализация);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 восстановление дренажной системы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 необходимость обновления спортивного и уличного оборудования на участках;</w:t>
      </w:r>
    </w:p>
    <w:p w:rsidR="00AF58C2" w:rsidRDefault="00AF58C2" w:rsidP="00AF58C2">
      <w:pPr>
        <w:rPr>
          <w:b/>
          <w:color w:val="000000"/>
          <w:sz w:val="28"/>
          <w:szCs w:val="28"/>
        </w:rPr>
      </w:pPr>
    </w:p>
    <w:p w:rsidR="00AF58C2" w:rsidRDefault="00740E4A" w:rsidP="00AF58C2">
      <w:pPr>
        <w:rPr>
          <w:b/>
          <w:color w:val="000000"/>
          <w:sz w:val="28"/>
          <w:szCs w:val="28"/>
        </w:rPr>
      </w:pPr>
      <w:r w:rsidRPr="00740E4A">
        <w:rPr>
          <w:b/>
          <w:color w:val="000000"/>
          <w:sz w:val="28"/>
          <w:szCs w:val="28"/>
        </w:rPr>
        <w:t>Основные направл</w:t>
      </w:r>
      <w:r w:rsidR="00AF58C2">
        <w:rPr>
          <w:b/>
          <w:color w:val="000000"/>
          <w:sz w:val="28"/>
          <w:szCs w:val="28"/>
        </w:rPr>
        <w:t>ения ближайшего развития МКДОУ:</w:t>
      </w:r>
    </w:p>
    <w:p w:rsidR="00740E4A" w:rsidRPr="00AF58C2" w:rsidRDefault="00740E4A" w:rsidP="00AF58C2">
      <w:pPr>
        <w:rPr>
          <w:b/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 продолжать реализацию «Образовательной программы ДОУ» с развитием и совершенствованием направления по развитию исследовательского поведения, познавательной активности и самостоятельной деятельности детей;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 Построение работы и проектирование образовательного пространства ДОУ в условиях ФГОС ДО.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 продолжение работы с целью активизации совместной деятельности семей воспитанников и ДОУ, повышения компетентности родителей в вопросах воспитания, оздоровления и обучения детей;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 улучшение условий безопасности: (1.Обеспечить фиксацию событий видеонаблюдения не менее 30 суток.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2.Установить систему видеонаблюдения высокого разрешения на въезд автотранспорта для обеспечения фиксации номерного знака автомобиля.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3.Разработать 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4.Обеспечить уличным освещением территории детского сада в полном объеме.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lastRenderedPageBreak/>
        <w:t>5.Установить средства охранной сигнализации в помещении с хранением документации ДСП с выводом сигнала «тревога» на сторожевой пост.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-установка магнитных замков на калитки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 переход на новую систему взаимодействия с родителями воспитанников через создание интернет-пространства.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 усилить нормативно-правовую и материально-техническую основу для работы дошкольного учреждения в условиях ФГОС ДО.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учреждения.</w:t>
      </w:r>
    </w:p>
    <w:p w:rsidR="00740E4A" w:rsidRPr="00740E4A" w:rsidRDefault="00740E4A" w:rsidP="00AF58C2">
      <w:pPr>
        <w:rPr>
          <w:b/>
          <w:color w:val="000000"/>
          <w:sz w:val="28"/>
          <w:szCs w:val="28"/>
        </w:rPr>
      </w:pPr>
      <w:r w:rsidRPr="00740E4A">
        <w:rPr>
          <w:b/>
          <w:color w:val="000000"/>
          <w:sz w:val="28"/>
          <w:szCs w:val="28"/>
        </w:rPr>
        <w:t>В ДОУ созданы необходимые условия для безопасности учреждения: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 Учреждение снабжено автоматической пожарной сигнализацией.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 Групповые помещения, лестничные клетки и наружная территория оборудованы системой видеонаблюдения.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 Установлено круглосуточное дежурство (в дневное время в рабочие и праздничные дни – силами административно-педагогического персонала, в ночное время – сторожей).</w:t>
      </w:r>
    </w:p>
    <w:p w:rsidR="00740E4A" w:rsidRPr="00740E4A" w:rsidRDefault="00740E4A" w:rsidP="00AF58C2">
      <w:pPr>
        <w:rPr>
          <w:color w:val="000000"/>
          <w:sz w:val="28"/>
          <w:szCs w:val="28"/>
        </w:rPr>
      </w:pPr>
      <w:r w:rsidRPr="00740E4A">
        <w:rPr>
          <w:color w:val="000000"/>
          <w:sz w:val="28"/>
          <w:szCs w:val="28"/>
        </w:rPr>
        <w:t>- Имеются средства пожаротушения (11огнетушителей и 7 пожарных кранов-гидрантов) и планы эвакуации.</w:t>
      </w:r>
    </w:p>
    <w:p w:rsidR="00740E4A" w:rsidRPr="00CA2F1B" w:rsidRDefault="006025CD" w:rsidP="00AF58C2">
      <w:pPr>
        <w:rPr>
          <w:color w:val="000000" w:themeColor="text1"/>
          <w:sz w:val="28"/>
          <w:szCs w:val="28"/>
        </w:rPr>
      </w:pPr>
      <w:r w:rsidRPr="00CA2F1B">
        <w:rPr>
          <w:color w:val="000000" w:themeColor="text1"/>
          <w:sz w:val="28"/>
          <w:szCs w:val="28"/>
        </w:rPr>
        <w:t>- Территории огра</w:t>
      </w:r>
      <w:r w:rsidR="00740E4A" w:rsidRPr="00CA2F1B">
        <w:rPr>
          <w:color w:val="000000" w:themeColor="text1"/>
          <w:sz w:val="28"/>
          <w:szCs w:val="28"/>
        </w:rPr>
        <w:t>ждена металлическим забором.</w:t>
      </w:r>
    </w:p>
    <w:p w:rsidR="00740E4A" w:rsidRPr="00CA2F1B" w:rsidRDefault="00740E4A" w:rsidP="00AF58C2">
      <w:pPr>
        <w:rPr>
          <w:color w:val="000000" w:themeColor="text1"/>
          <w:sz w:val="28"/>
          <w:szCs w:val="28"/>
        </w:rPr>
      </w:pPr>
      <w:r w:rsidRPr="00CA2F1B">
        <w:rPr>
          <w:color w:val="000000" w:themeColor="text1"/>
          <w:sz w:val="28"/>
          <w:szCs w:val="28"/>
        </w:rPr>
        <w:t>- Заключён договор по оказанию услуг по передаче сигналов пожарной сигнализации с ООО «Техно Век»</w:t>
      </w:r>
    </w:p>
    <w:p w:rsidR="00740E4A" w:rsidRPr="00CA2F1B" w:rsidRDefault="00740E4A" w:rsidP="00AF58C2">
      <w:pPr>
        <w:rPr>
          <w:color w:val="000000" w:themeColor="text1"/>
          <w:sz w:val="28"/>
          <w:szCs w:val="28"/>
        </w:rPr>
      </w:pPr>
      <w:r w:rsidRPr="00CA2F1B">
        <w:rPr>
          <w:color w:val="000000" w:themeColor="text1"/>
          <w:sz w:val="28"/>
          <w:szCs w:val="28"/>
        </w:rPr>
        <w:t>- Учреждение оборудовано тревожной сигнализацией, заключен договор на обслуживание тревожной сигнализации и выезд сотрудников ЧОП по сигналу с ООО «Сенат»</w:t>
      </w:r>
    </w:p>
    <w:p w:rsidR="00740E4A" w:rsidRPr="00CA2F1B" w:rsidRDefault="00740E4A" w:rsidP="00AF58C2">
      <w:pPr>
        <w:rPr>
          <w:color w:val="000000" w:themeColor="text1"/>
          <w:sz w:val="28"/>
          <w:szCs w:val="28"/>
        </w:rPr>
      </w:pPr>
      <w:r w:rsidRPr="00CA2F1B">
        <w:rPr>
          <w:color w:val="000000" w:themeColor="text1"/>
          <w:sz w:val="28"/>
          <w:szCs w:val="28"/>
        </w:rPr>
        <w:t>- Все сотрудники учреждения проходят медицинский осмотр по графику.</w:t>
      </w:r>
    </w:p>
    <w:p w:rsidR="00740E4A" w:rsidRPr="00CA2F1B" w:rsidRDefault="00740E4A" w:rsidP="00AF58C2">
      <w:pPr>
        <w:rPr>
          <w:color w:val="000000" w:themeColor="text1"/>
          <w:sz w:val="28"/>
          <w:szCs w:val="28"/>
        </w:rPr>
      </w:pPr>
      <w:r w:rsidRPr="00CA2F1B">
        <w:rPr>
          <w:color w:val="000000" w:themeColor="text1"/>
          <w:sz w:val="28"/>
          <w:szCs w:val="28"/>
        </w:rPr>
        <w:t>- Ежегодно проводится подготовка к зимнему отопительному сезону с промывкой отопительной системы детского сада.</w:t>
      </w:r>
    </w:p>
    <w:p w:rsidR="00740E4A" w:rsidRPr="00CA2F1B" w:rsidRDefault="00740E4A" w:rsidP="00AF58C2">
      <w:pPr>
        <w:pStyle w:val="ad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20C2" w:rsidRPr="00CA2F1B" w:rsidRDefault="006920C2" w:rsidP="00AF58C2">
      <w:pPr>
        <w:rPr>
          <w:b/>
          <w:color w:val="000000" w:themeColor="text1"/>
          <w:sz w:val="28"/>
          <w:szCs w:val="28"/>
        </w:rPr>
      </w:pPr>
      <w:r w:rsidRPr="00CA2F1B">
        <w:rPr>
          <w:b/>
          <w:color w:val="000000" w:themeColor="text1"/>
          <w:sz w:val="28"/>
          <w:szCs w:val="28"/>
        </w:rPr>
        <w:t>Выводы по разделу работы:</w:t>
      </w:r>
    </w:p>
    <w:p w:rsidR="00D54366" w:rsidRPr="00CA2F1B" w:rsidRDefault="00D54366" w:rsidP="00AF58C2">
      <w:pPr>
        <w:pStyle w:val="ae"/>
        <w:numPr>
          <w:ilvl w:val="0"/>
          <w:numId w:val="8"/>
        </w:numPr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A2F1B">
        <w:rPr>
          <w:rFonts w:ascii="Times New Roman" w:hAnsi="Times New Roman"/>
          <w:color w:val="000000" w:themeColor="text1"/>
          <w:sz w:val="28"/>
          <w:szCs w:val="28"/>
        </w:rPr>
        <w:t xml:space="preserve">Все запланированные ремонтные работы выполнены  в полном объёме. </w:t>
      </w:r>
    </w:p>
    <w:p w:rsidR="006920C2" w:rsidRPr="00084C43" w:rsidRDefault="00084C43" w:rsidP="00AF58C2">
      <w:pPr>
        <w:pStyle w:val="ae"/>
        <w:numPr>
          <w:ilvl w:val="0"/>
          <w:numId w:val="8"/>
        </w:numPr>
        <w:spacing w:after="0"/>
        <w:ind w:left="0"/>
        <w:rPr>
          <w:rFonts w:ascii="Times New Roman" w:hAnsi="Times New Roman"/>
          <w:color w:val="FF0000"/>
          <w:sz w:val="28"/>
          <w:szCs w:val="28"/>
        </w:rPr>
      </w:pPr>
      <w:r w:rsidRPr="00CA2F1B">
        <w:rPr>
          <w:rFonts w:ascii="Times New Roman" w:hAnsi="Times New Roman"/>
          <w:color w:val="000000" w:themeColor="text1"/>
          <w:sz w:val="28"/>
          <w:szCs w:val="28"/>
        </w:rPr>
        <w:t>В течение 2018</w:t>
      </w:r>
      <w:r w:rsidR="006920C2" w:rsidRPr="00CA2F1B">
        <w:rPr>
          <w:rFonts w:ascii="Times New Roman" w:hAnsi="Times New Roman"/>
          <w:color w:val="000000" w:themeColor="text1"/>
          <w:sz w:val="28"/>
          <w:szCs w:val="28"/>
        </w:rPr>
        <w:t xml:space="preserve"> года велась систематическая деятельность по укреплению </w:t>
      </w:r>
      <w:r w:rsidR="000D4662" w:rsidRPr="00CA2F1B">
        <w:rPr>
          <w:rFonts w:ascii="Times New Roman" w:hAnsi="Times New Roman"/>
          <w:color w:val="000000" w:themeColor="text1"/>
          <w:sz w:val="28"/>
          <w:szCs w:val="28"/>
        </w:rPr>
        <w:t xml:space="preserve"> материальной   базы учреждения</w:t>
      </w:r>
      <w:r w:rsidR="000D4662" w:rsidRPr="00084C43">
        <w:rPr>
          <w:rFonts w:ascii="Times New Roman" w:hAnsi="Times New Roman"/>
          <w:color w:val="FF0000"/>
          <w:sz w:val="28"/>
          <w:szCs w:val="28"/>
        </w:rPr>
        <w:t>.</w:t>
      </w:r>
    </w:p>
    <w:p w:rsidR="000D4662" w:rsidRPr="004F660D" w:rsidRDefault="000D4662" w:rsidP="00AF58C2">
      <w:pPr>
        <w:jc w:val="both"/>
        <w:rPr>
          <w:color w:val="000000" w:themeColor="text1"/>
          <w:sz w:val="20"/>
          <w:szCs w:val="20"/>
        </w:rPr>
      </w:pPr>
      <w:r w:rsidRPr="004F660D">
        <w:rPr>
          <w:color w:val="000000" w:themeColor="text1"/>
          <w:sz w:val="28"/>
          <w:szCs w:val="28"/>
        </w:rPr>
        <w:t>3.Среднемесячная заработная</w:t>
      </w:r>
      <w:r w:rsidR="004F660D" w:rsidRPr="004F660D">
        <w:rPr>
          <w:color w:val="000000" w:themeColor="text1"/>
          <w:sz w:val="28"/>
          <w:szCs w:val="28"/>
        </w:rPr>
        <w:t xml:space="preserve"> плата сотрудников учреждения 27 723,10</w:t>
      </w:r>
    </w:p>
    <w:p w:rsidR="000D4662" w:rsidRPr="004F660D" w:rsidRDefault="000D4662" w:rsidP="00AF58C2">
      <w:pPr>
        <w:jc w:val="both"/>
        <w:rPr>
          <w:color w:val="000000" w:themeColor="text1"/>
          <w:sz w:val="20"/>
          <w:szCs w:val="20"/>
        </w:rPr>
      </w:pPr>
      <w:r w:rsidRPr="004F660D">
        <w:rPr>
          <w:color w:val="000000" w:themeColor="text1"/>
          <w:sz w:val="28"/>
          <w:szCs w:val="28"/>
        </w:rPr>
        <w:t>рублей, педагогиче</w:t>
      </w:r>
      <w:r w:rsidR="004F660D" w:rsidRPr="004F660D">
        <w:rPr>
          <w:color w:val="000000" w:themeColor="text1"/>
          <w:sz w:val="28"/>
          <w:szCs w:val="28"/>
        </w:rPr>
        <w:t>ских работников 43471,50</w:t>
      </w:r>
      <w:r w:rsidRPr="004F660D">
        <w:rPr>
          <w:color w:val="000000" w:themeColor="text1"/>
          <w:sz w:val="28"/>
          <w:szCs w:val="28"/>
        </w:rPr>
        <w:t>руб.</w:t>
      </w:r>
    </w:p>
    <w:p w:rsidR="00835D58" w:rsidRPr="00835D58" w:rsidRDefault="00835D58" w:rsidP="00AF58C2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6920C2" w:rsidRPr="00835D58" w:rsidRDefault="006920C2" w:rsidP="00AF58C2">
      <w:pPr>
        <w:pStyle w:val="ad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58">
        <w:rPr>
          <w:rFonts w:ascii="Times New Roman" w:hAnsi="Times New Roman" w:cs="Times New Roman"/>
          <w:b/>
          <w:sz w:val="28"/>
          <w:szCs w:val="28"/>
        </w:rPr>
        <w:t>9.</w:t>
      </w:r>
      <w:r w:rsidRPr="00835D58">
        <w:rPr>
          <w:rFonts w:ascii="Times New Roman" w:hAnsi="Times New Roman" w:cs="Times New Roman"/>
          <w:b/>
          <w:sz w:val="28"/>
          <w:szCs w:val="28"/>
        </w:rPr>
        <w:tab/>
        <w:t>ЗАКЛЮЧЕНИЕ. ПЕРСПЕКТИВЫ И ПЛАНЫ РАЗВИТИЯ.</w:t>
      </w:r>
    </w:p>
    <w:p w:rsidR="006920C2" w:rsidRPr="00835D58" w:rsidRDefault="006920C2" w:rsidP="00AF58C2">
      <w:pPr>
        <w:pStyle w:val="120"/>
        <w:tabs>
          <w:tab w:val="left" w:pos="452"/>
          <w:tab w:val="left" w:pos="5637"/>
        </w:tabs>
        <w:ind w:firstLine="851"/>
        <w:rPr>
          <w:rFonts w:cs="Times New Roman"/>
          <w:sz w:val="28"/>
          <w:szCs w:val="28"/>
        </w:rPr>
      </w:pPr>
    </w:p>
    <w:p w:rsidR="006920C2" w:rsidRPr="00835D58" w:rsidRDefault="006920C2" w:rsidP="00AF58C2">
      <w:pPr>
        <w:pStyle w:val="ad"/>
        <w:tabs>
          <w:tab w:val="left" w:pos="8740"/>
        </w:tabs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1. Укрепления материально-технической базы учреждения.</w:t>
      </w:r>
    </w:p>
    <w:p w:rsidR="006920C2" w:rsidRPr="00835D58" w:rsidRDefault="006920C2" w:rsidP="00AF58C2">
      <w:pPr>
        <w:pStyle w:val="ad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2.Осуществление контроля рационального расходования энергетических ресурсов:  водоснабжения, теплоснабжения, электроэнергии.</w:t>
      </w:r>
    </w:p>
    <w:p w:rsidR="006920C2" w:rsidRPr="00835D58" w:rsidRDefault="006920C2" w:rsidP="00AF58C2">
      <w:pPr>
        <w:pStyle w:val="ad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3. Обеспечение эффективного использования бюджетного финансирования в соответствии с целями  и  планом-графиком.</w:t>
      </w:r>
    </w:p>
    <w:p w:rsidR="006920C2" w:rsidRPr="00835D58" w:rsidRDefault="006920C2" w:rsidP="00AF58C2">
      <w:pPr>
        <w:pStyle w:val="ad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4. Повышение качества предоставляемых образовательных услуг.</w:t>
      </w:r>
    </w:p>
    <w:p w:rsidR="00AF58C2" w:rsidRDefault="00835D58" w:rsidP="00AF58C2">
      <w:pPr>
        <w:pStyle w:val="ad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5</w:t>
      </w:r>
      <w:r w:rsidR="006920C2" w:rsidRPr="00835D58">
        <w:rPr>
          <w:rFonts w:ascii="Times New Roman" w:hAnsi="Times New Roman" w:cs="Times New Roman"/>
          <w:sz w:val="28"/>
          <w:szCs w:val="28"/>
        </w:rPr>
        <w:t>.Организация взаимодействия со школой по преемственности дошкольного и начального школьного образования.</w:t>
      </w:r>
    </w:p>
    <w:p w:rsidR="006920C2" w:rsidRPr="00835D58" w:rsidRDefault="00835D58" w:rsidP="00AF58C2">
      <w:pPr>
        <w:pStyle w:val="ad"/>
        <w:rPr>
          <w:rFonts w:ascii="Times New Roman" w:hAnsi="Times New Roman" w:cs="Times New Roman"/>
          <w:sz w:val="28"/>
          <w:szCs w:val="28"/>
        </w:rPr>
      </w:pPr>
      <w:r w:rsidRPr="00835D58">
        <w:rPr>
          <w:rFonts w:ascii="Times New Roman" w:hAnsi="Times New Roman" w:cs="Times New Roman"/>
          <w:sz w:val="28"/>
          <w:szCs w:val="28"/>
        </w:rPr>
        <w:t>6</w:t>
      </w:r>
      <w:r w:rsidR="006920C2" w:rsidRPr="00835D58">
        <w:rPr>
          <w:rFonts w:ascii="Times New Roman" w:hAnsi="Times New Roman" w:cs="Times New Roman"/>
          <w:sz w:val="28"/>
          <w:szCs w:val="28"/>
        </w:rPr>
        <w:t>.Создание системы  контроля качества дошкольного образования, предоставляемого ДОУ,  органом государственно-общественного управления.</w:t>
      </w:r>
    </w:p>
    <w:p w:rsidR="006920C2" w:rsidRPr="00835D58" w:rsidRDefault="006920C2" w:rsidP="00AF58C2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</w:p>
    <w:p w:rsidR="009D4C03" w:rsidRDefault="009D4C03"/>
    <w:sectPr w:rsidR="009D4C03" w:rsidSect="00AF58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072"/>
    <w:multiLevelType w:val="multilevel"/>
    <w:tmpl w:val="78304636"/>
    <w:lvl w:ilvl="0">
      <w:start w:val="1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1">
    <w:nsid w:val="02620E91"/>
    <w:multiLevelType w:val="hybridMultilevel"/>
    <w:tmpl w:val="7494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6F1B"/>
    <w:multiLevelType w:val="multilevel"/>
    <w:tmpl w:val="6B949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F06F8"/>
    <w:multiLevelType w:val="hybridMultilevel"/>
    <w:tmpl w:val="EC78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4187C"/>
    <w:multiLevelType w:val="multilevel"/>
    <w:tmpl w:val="D5628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E1C79"/>
    <w:multiLevelType w:val="hybridMultilevel"/>
    <w:tmpl w:val="7332C706"/>
    <w:lvl w:ilvl="0" w:tplc="7AD26BF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4235BC"/>
    <w:multiLevelType w:val="hybridMultilevel"/>
    <w:tmpl w:val="689E0408"/>
    <w:lvl w:ilvl="0" w:tplc="F1B69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4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81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A3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23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CB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27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4A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8F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657947"/>
    <w:multiLevelType w:val="hybridMultilevel"/>
    <w:tmpl w:val="EE4E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2DB9"/>
    <w:multiLevelType w:val="multilevel"/>
    <w:tmpl w:val="8844097C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>
    <w:nsid w:val="27C864E7"/>
    <w:multiLevelType w:val="hybridMultilevel"/>
    <w:tmpl w:val="0A301F66"/>
    <w:lvl w:ilvl="0" w:tplc="B7BAD8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D73CB2"/>
    <w:multiLevelType w:val="hybridMultilevel"/>
    <w:tmpl w:val="FB70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80E58"/>
    <w:multiLevelType w:val="hybridMultilevel"/>
    <w:tmpl w:val="F102843A"/>
    <w:lvl w:ilvl="0" w:tplc="EB0A5FF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Palatino" w:hAnsi="Palatino" w:cs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2E353B"/>
    <w:multiLevelType w:val="hybridMultilevel"/>
    <w:tmpl w:val="3EEA0A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6C7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299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EBB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EAA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C21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21E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2CC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61B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972CD"/>
    <w:multiLevelType w:val="hybridMultilevel"/>
    <w:tmpl w:val="CD303C2C"/>
    <w:lvl w:ilvl="0" w:tplc="244008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E33B9"/>
    <w:multiLevelType w:val="hybridMultilevel"/>
    <w:tmpl w:val="189EE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A61DF"/>
    <w:multiLevelType w:val="hybridMultilevel"/>
    <w:tmpl w:val="61B4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5557E"/>
    <w:multiLevelType w:val="multilevel"/>
    <w:tmpl w:val="273A49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2574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9216" w:hanging="1800"/>
      </w:pPr>
    </w:lvl>
  </w:abstractNum>
  <w:abstractNum w:abstractNumId="17">
    <w:nsid w:val="70C6360B"/>
    <w:multiLevelType w:val="hybridMultilevel"/>
    <w:tmpl w:val="DFDA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B094A"/>
    <w:multiLevelType w:val="hybridMultilevel"/>
    <w:tmpl w:val="20FC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B66E8"/>
    <w:multiLevelType w:val="multilevel"/>
    <w:tmpl w:val="3B92BFB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490" w:hanging="720"/>
      </w:pPr>
    </w:lvl>
    <w:lvl w:ilvl="3">
      <w:start w:val="1"/>
      <w:numFmt w:val="decimal"/>
      <w:isLgl/>
      <w:lvlText w:val="%1.%2.%3.%4."/>
      <w:lvlJc w:val="left"/>
      <w:pPr>
        <w:ind w:left="3555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25" w:hanging="1440"/>
      </w:pPr>
    </w:lvl>
    <w:lvl w:ilvl="6">
      <w:start w:val="1"/>
      <w:numFmt w:val="decimal"/>
      <w:isLgl/>
      <w:lvlText w:val="%1.%2.%3.%4.%5.%6.%7."/>
      <w:lvlJc w:val="left"/>
      <w:pPr>
        <w:ind w:left="6390" w:hanging="1800"/>
      </w:p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</w:lvl>
  </w:abstractNum>
  <w:abstractNum w:abstractNumId="20">
    <w:nsid w:val="79D77173"/>
    <w:multiLevelType w:val="hybridMultilevel"/>
    <w:tmpl w:val="72326972"/>
    <w:lvl w:ilvl="0" w:tplc="D7DEDB8C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C63D9"/>
    <w:multiLevelType w:val="hybridMultilevel"/>
    <w:tmpl w:val="0F4AD5D6"/>
    <w:lvl w:ilvl="0" w:tplc="F774B4C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53A8F"/>
    <w:multiLevelType w:val="multilevel"/>
    <w:tmpl w:val="D68E7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B336D"/>
    <w:multiLevelType w:val="hybridMultilevel"/>
    <w:tmpl w:val="5B00673E"/>
    <w:lvl w:ilvl="0" w:tplc="68FAA8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4"/>
  </w:num>
  <w:num w:numId="12">
    <w:abstractNumId w:val="22"/>
  </w:num>
  <w:num w:numId="13">
    <w:abstractNumId w:val="2"/>
  </w:num>
  <w:num w:numId="14">
    <w:abstractNumId w:val="14"/>
  </w:num>
  <w:num w:numId="15">
    <w:abstractNumId w:val="9"/>
  </w:num>
  <w:num w:numId="16">
    <w:abstractNumId w:val="18"/>
  </w:num>
  <w:num w:numId="17">
    <w:abstractNumId w:val="13"/>
  </w:num>
  <w:num w:numId="18">
    <w:abstractNumId w:val="8"/>
  </w:num>
  <w:num w:numId="19">
    <w:abstractNumId w:val="11"/>
  </w:num>
  <w:num w:numId="20">
    <w:abstractNumId w:val="12"/>
  </w:num>
  <w:num w:numId="21">
    <w:abstractNumId w:val="5"/>
  </w:num>
  <w:num w:numId="22">
    <w:abstractNumId w:val="6"/>
  </w:num>
  <w:num w:numId="23">
    <w:abstractNumId w:val="10"/>
  </w:num>
  <w:num w:numId="24">
    <w:abstractNumId w:val="1"/>
  </w:num>
  <w:num w:numId="25">
    <w:abstractNumId w:val="1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04E"/>
    <w:rsid w:val="00010CF2"/>
    <w:rsid w:val="0001668A"/>
    <w:rsid w:val="000456F4"/>
    <w:rsid w:val="00061935"/>
    <w:rsid w:val="00073FEF"/>
    <w:rsid w:val="00084C43"/>
    <w:rsid w:val="000A6E48"/>
    <w:rsid w:val="000C62E8"/>
    <w:rsid w:val="000D347E"/>
    <w:rsid w:val="000D4662"/>
    <w:rsid w:val="000E204E"/>
    <w:rsid w:val="000F7693"/>
    <w:rsid w:val="00115227"/>
    <w:rsid w:val="00125BBE"/>
    <w:rsid w:val="001301F4"/>
    <w:rsid w:val="00140735"/>
    <w:rsid w:val="00164FAF"/>
    <w:rsid w:val="001A7428"/>
    <w:rsid w:val="001C1294"/>
    <w:rsid w:val="001D15C2"/>
    <w:rsid w:val="001D521B"/>
    <w:rsid w:val="001E2C25"/>
    <w:rsid w:val="001E3CEC"/>
    <w:rsid w:val="00206978"/>
    <w:rsid w:val="00210330"/>
    <w:rsid w:val="0021555D"/>
    <w:rsid w:val="00240C61"/>
    <w:rsid w:val="002A3B9D"/>
    <w:rsid w:val="002B02FC"/>
    <w:rsid w:val="002B710C"/>
    <w:rsid w:val="002D5286"/>
    <w:rsid w:val="002F01DB"/>
    <w:rsid w:val="00313EA7"/>
    <w:rsid w:val="00315D8D"/>
    <w:rsid w:val="00325736"/>
    <w:rsid w:val="00346EB7"/>
    <w:rsid w:val="0035510C"/>
    <w:rsid w:val="0036306B"/>
    <w:rsid w:val="00367520"/>
    <w:rsid w:val="00376A38"/>
    <w:rsid w:val="003829EA"/>
    <w:rsid w:val="00384B65"/>
    <w:rsid w:val="00384B94"/>
    <w:rsid w:val="00390F8C"/>
    <w:rsid w:val="003A710B"/>
    <w:rsid w:val="003B5B10"/>
    <w:rsid w:val="00415C43"/>
    <w:rsid w:val="00431D9D"/>
    <w:rsid w:val="00450D57"/>
    <w:rsid w:val="004B011D"/>
    <w:rsid w:val="004D3406"/>
    <w:rsid w:val="004D3E72"/>
    <w:rsid w:val="004D66D3"/>
    <w:rsid w:val="004E28AD"/>
    <w:rsid w:val="004F660D"/>
    <w:rsid w:val="00527EC4"/>
    <w:rsid w:val="005739A8"/>
    <w:rsid w:val="005912CF"/>
    <w:rsid w:val="0059501E"/>
    <w:rsid w:val="00597B48"/>
    <w:rsid w:val="005C56E8"/>
    <w:rsid w:val="006025CD"/>
    <w:rsid w:val="00604423"/>
    <w:rsid w:val="00611E80"/>
    <w:rsid w:val="0061577B"/>
    <w:rsid w:val="00640FE2"/>
    <w:rsid w:val="006920C2"/>
    <w:rsid w:val="006B1747"/>
    <w:rsid w:val="006B397B"/>
    <w:rsid w:val="007073DC"/>
    <w:rsid w:val="00723D1B"/>
    <w:rsid w:val="00740E4A"/>
    <w:rsid w:val="00784D0C"/>
    <w:rsid w:val="007969E9"/>
    <w:rsid w:val="007C1D6B"/>
    <w:rsid w:val="007C5E3B"/>
    <w:rsid w:val="007E21D0"/>
    <w:rsid w:val="007E4899"/>
    <w:rsid w:val="0080143E"/>
    <w:rsid w:val="00835D58"/>
    <w:rsid w:val="008C6F7E"/>
    <w:rsid w:val="0090113C"/>
    <w:rsid w:val="0091711D"/>
    <w:rsid w:val="00953A60"/>
    <w:rsid w:val="00960249"/>
    <w:rsid w:val="00965847"/>
    <w:rsid w:val="00995085"/>
    <w:rsid w:val="009A0776"/>
    <w:rsid w:val="009A44FD"/>
    <w:rsid w:val="009B2711"/>
    <w:rsid w:val="009D2BF1"/>
    <w:rsid w:val="009D4C03"/>
    <w:rsid w:val="009E172E"/>
    <w:rsid w:val="009E7F15"/>
    <w:rsid w:val="00A24DAB"/>
    <w:rsid w:val="00A647CD"/>
    <w:rsid w:val="00A82D8D"/>
    <w:rsid w:val="00A92224"/>
    <w:rsid w:val="00AA55B3"/>
    <w:rsid w:val="00AB214E"/>
    <w:rsid w:val="00AC4A32"/>
    <w:rsid w:val="00AD6995"/>
    <w:rsid w:val="00AD75B9"/>
    <w:rsid w:val="00AF06FD"/>
    <w:rsid w:val="00AF58C2"/>
    <w:rsid w:val="00AF7990"/>
    <w:rsid w:val="00B50475"/>
    <w:rsid w:val="00B51A5C"/>
    <w:rsid w:val="00B60685"/>
    <w:rsid w:val="00B73EB6"/>
    <w:rsid w:val="00B954FA"/>
    <w:rsid w:val="00BD1C9C"/>
    <w:rsid w:val="00BE1504"/>
    <w:rsid w:val="00C23C98"/>
    <w:rsid w:val="00C32DFD"/>
    <w:rsid w:val="00C44F39"/>
    <w:rsid w:val="00C52B64"/>
    <w:rsid w:val="00C638E9"/>
    <w:rsid w:val="00C9178F"/>
    <w:rsid w:val="00C92595"/>
    <w:rsid w:val="00CA2F1B"/>
    <w:rsid w:val="00CA39C1"/>
    <w:rsid w:val="00CA5430"/>
    <w:rsid w:val="00CF4C0B"/>
    <w:rsid w:val="00D0235E"/>
    <w:rsid w:val="00D15E87"/>
    <w:rsid w:val="00D54196"/>
    <w:rsid w:val="00D54366"/>
    <w:rsid w:val="00D937DC"/>
    <w:rsid w:val="00D97335"/>
    <w:rsid w:val="00DC1BC9"/>
    <w:rsid w:val="00DF01B7"/>
    <w:rsid w:val="00E10FF6"/>
    <w:rsid w:val="00E558FD"/>
    <w:rsid w:val="00E9563F"/>
    <w:rsid w:val="00EA568D"/>
    <w:rsid w:val="00EE0A85"/>
    <w:rsid w:val="00EF7979"/>
    <w:rsid w:val="00F036DC"/>
    <w:rsid w:val="00F51B7D"/>
    <w:rsid w:val="00F7133D"/>
    <w:rsid w:val="00FD7923"/>
    <w:rsid w:val="00FE1655"/>
    <w:rsid w:val="00FF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0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E204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0E204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E204E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04E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0E20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204E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semiHidden/>
    <w:rsid w:val="000E204E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70">
    <w:name w:val="Заголовок 7 Знак"/>
    <w:basedOn w:val="a0"/>
    <w:link w:val="7"/>
    <w:uiPriority w:val="99"/>
    <w:semiHidden/>
    <w:rsid w:val="000E204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TML">
    <w:name w:val="Стандартный HTML Знак"/>
    <w:basedOn w:val="a0"/>
    <w:link w:val="HTML0"/>
    <w:semiHidden/>
    <w:rsid w:val="000E204E"/>
    <w:rPr>
      <w:rFonts w:ascii="Courier New" w:eastAsia="Times New Roman" w:hAnsi="Courier New" w:cs="Times New Roman"/>
      <w:sz w:val="20"/>
      <w:szCs w:val="20"/>
      <w:lang/>
    </w:rPr>
  </w:style>
  <w:style w:type="paragraph" w:styleId="HTML0">
    <w:name w:val="HTML Preformatted"/>
    <w:basedOn w:val="a"/>
    <w:link w:val="HTML"/>
    <w:semiHidden/>
    <w:unhideWhenUsed/>
    <w:rsid w:val="000E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styleId="a3">
    <w:name w:val="Normal (Web)"/>
    <w:basedOn w:val="a"/>
    <w:unhideWhenUsed/>
    <w:rsid w:val="000E204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E204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4"/>
    <w:uiPriority w:val="99"/>
    <w:semiHidden/>
    <w:unhideWhenUsed/>
    <w:rsid w:val="000E204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0E204E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6"/>
    <w:uiPriority w:val="99"/>
    <w:semiHidden/>
    <w:unhideWhenUsed/>
    <w:rsid w:val="000E204E"/>
    <w:pPr>
      <w:tabs>
        <w:tab w:val="center" w:pos="4677"/>
        <w:tab w:val="right" w:pos="9355"/>
      </w:tabs>
    </w:pPr>
    <w:rPr>
      <w:lang/>
    </w:rPr>
  </w:style>
  <w:style w:type="paragraph" w:styleId="a8">
    <w:name w:val="Title"/>
    <w:basedOn w:val="a"/>
    <w:next w:val="a"/>
    <w:link w:val="a9"/>
    <w:uiPriority w:val="10"/>
    <w:qFormat/>
    <w:rsid w:val="000E2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9">
    <w:name w:val="Название Знак"/>
    <w:basedOn w:val="a0"/>
    <w:link w:val="a8"/>
    <w:uiPriority w:val="10"/>
    <w:rsid w:val="000E204E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0E2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0E204E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E2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E204E"/>
    <w:pPr>
      <w:spacing w:after="120" w:line="480" w:lineRule="auto"/>
      <w:ind w:left="283"/>
    </w:pPr>
    <w:rPr>
      <w:sz w:val="20"/>
      <w:szCs w:val="20"/>
    </w:rPr>
  </w:style>
  <w:style w:type="character" w:customStyle="1" w:styleId="ac">
    <w:name w:val="Без интервала Знак"/>
    <w:link w:val="ad"/>
    <w:uiPriority w:val="1"/>
    <w:locked/>
    <w:rsid w:val="000E204E"/>
    <w:rPr>
      <w:sz w:val="24"/>
      <w:szCs w:val="24"/>
    </w:rPr>
  </w:style>
  <w:style w:type="paragraph" w:styleId="ad">
    <w:name w:val="No Spacing"/>
    <w:link w:val="ac"/>
    <w:uiPriority w:val="1"/>
    <w:qFormat/>
    <w:rsid w:val="000E204E"/>
    <w:pPr>
      <w:spacing w:after="0" w:line="240" w:lineRule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E2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0E20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bigblueheading">
    <w:name w:val="bigblueheading"/>
    <w:basedOn w:val="a"/>
    <w:uiPriority w:val="99"/>
    <w:rsid w:val="000E204E"/>
    <w:pPr>
      <w:spacing w:before="100" w:beforeAutospacing="1" w:after="100" w:afterAutospacing="1"/>
    </w:pPr>
  </w:style>
  <w:style w:type="paragraph" w:customStyle="1" w:styleId="leftcontentdate">
    <w:name w:val="leftcontentdate"/>
    <w:basedOn w:val="a"/>
    <w:uiPriority w:val="99"/>
    <w:rsid w:val="000E204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E20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ection1">
    <w:name w:val="section1"/>
    <w:basedOn w:val="a"/>
    <w:uiPriority w:val="99"/>
    <w:rsid w:val="000E204E"/>
    <w:pPr>
      <w:spacing w:before="30" w:after="30"/>
    </w:pPr>
    <w:rPr>
      <w:sz w:val="20"/>
      <w:szCs w:val="20"/>
    </w:rPr>
  </w:style>
  <w:style w:type="paragraph" w:customStyle="1" w:styleId="12">
    <w:name w:val="Без интервала1"/>
    <w:uiPriority w:val="99"/>
    <w:rsid w:val="000E20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0">
    <w:name w:val="Таблица 12"/>
    <w:basedOn w:val="a"/>
    <w:uiPriority w:val="99"/>
    <w:rsid w:val="000E204E"/>
    <w:pPr>
      <w:widowControl w:val="0"/>
      <w:suppressAutoHyphens/>
      <w:autoSpaceDE w:val="0"/>
      <w:jc w:val="both"/>
    </w:pPr>
    <w:rPr>
      <w:rFonts w:eastAsia="Droid Sans Fallback" w:cs="FreeSans"/>
      <w:kern w:val="2"/>
      <w:szCs w:val="20"/>
      <w:lang w:eastAsia="zh-CN" w:bidi="hi-IN"/>
    </w:rPr>
  </w:style>
  <w:style w:type="paragraph" w:customStyle="1" w:styleId="13">
    <w:name w:val="Без интервала1"/>
    <w:uiPriority w:val="99"/>
    <w:rsid w:val="000E204E"/>
    <w:pPr>
      <w:suppressAutoHyphens/>
      <w:spacing w:after="0" w:line="100" w:lineRule="atLeast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c0">
    <w:name w:val="c0"/>
    <w:rsid w:val="000E204E"/>
  </w:style>
  <w:style w:type="table" w:styleId="af0">
    <w:name w:val="Table Grid"/>
    <w:basedOn w:val="a1"/>
    <w:uiPriority w:val="59"/>
    <w:rsid w:val="00D1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D15E8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F76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76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59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39"/>
    <w:rsid w:val="00C52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1E2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ый список - Акцент 21"/>
    <w:basedOn w:val="a1"/>
    <w:next w:val="-2"/>
    <w:uiPriority w:val="61"/>
    <w:rsid w:val="00740E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">
    <w:name w:val="Light List Accent 2"/>
    <w:basedOn w:val="a1"/>
    <w:uiPriority w:val="61"/>
    <w:rsid w:val="00740E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0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E204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204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E204E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04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E20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204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E204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0E20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TML">
    <w:name w:val="Стандартный HTML Знак"/>
    <w:basedOn w:val="a0"/>
    <w:link w:val="HTML0"/>
    <w:semiHidden/>
    <w:rsid w:val="000E20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0E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3">
    <w:name w:val="Normal (Web)"/>
    <w:basedOn w:val="a"/>
    <w:unhideWhenUsed/>
    <w:rsid w:val="000E204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E20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4"/>
    <w:uiPriority w:val="99"/>
    <w:semiHidden/>
    <w:unhideWhenUsed/>
    <w:rsid w:val="000E20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0E20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6"/>
    <w:uiPriority w:val="99"/>
    <w:semiHidden/>
    <w:unhideWhenUsed/>
    <w:rsid w:val="000E204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Title"/>
    <w:basedOn w:val="a"/>
    <w:next w:val="a"/>
    <w:link w:val="a9"/>
    <w:uiPriority w:val="10"/>
    <w:qFormat/>
    <w:rsid w:val="000E2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10"/>
    <w:rsid w:val="000E204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0E2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0E204E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E2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E204E"/>
    <w:pPr>
      <w:spacing w:after="120" w:line="480" w:lineRule="auto"/>
      <w:ind w:left="283"/>
    </w:pPr>
    <w:rPr>
      <w:sz w:val="20"/>
      <w:szCs w:val="20"/>
    </w:rPr>
  </w:style>
  <w:style w:type="character" w:customStyle="1" w:styleId="ac">
    <w:name w:val="Без интервала Знак"/>
    <w:link w:val="ad"/>
    <w:uiPriority w:val="1"/>
    <w:locked/>
    <w:rsid w:val="000E204E"/>
    <w:rPr>
      <w:sz w:val="24"/>
      <w:szCs w:val="24"/>
    </w:rPr>
  </w:style>
  <w:style w:type="paragraph" w:styleId="ad">
    <w:name w:val="No Spacing"/>
    <w:link w:val="ac"/>
    <w:uiPriority w:val="1"/>
    <w:qFormat/>
    <w:rsid w:val="000E204E"/>
    <w:pPr>
      <w:spacing w:after="0" w:line="240" w:lineRule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E2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0E20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bigblueheading">
    <w:name w:val="bigblueheading"/>
    <w:basedOn w:val="a"/>
    <w:uiPriority w:val="99"/>
    <w:rsid w:val="000E204E"/>
    <w:pPr>
      <w:spacing w:before="100" w:beforeAutospacing="1" w:after="100" w:afterAutospacing="1"/>
    </w:pPr>
  </w:style>
  <w:style w:type="paragraph" w:customStyle="1" w:styleId="leftcontentdate">
    <w:name w:val="leftcontentdate"/>
    <w:basedOn w:val="a"/>
    <w:uiPriority w:val="99"/>
    <w:rsid w:val="000E204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E20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ection1">
    <w:name w:val="section1"/>
    <w:basedOn w:val="a"/>
    <w:uiPriority w:val="99"/>
    <w:rsid w:val="000E204E"/>
    <w:pPr>
      <w:spacing w:before="30" w:after="30"/>
    </w:pPr>
    <w:rPr>
      <w:sz w:val="20"/>
      <w:szCs w:val="20"/>
    </w:rPr>
  </w:style>
  <w:style w:type="paragraph" w:customStyle="1" w:styleId="12">
    <w:name w:val="Без интервала1"/>
    <w:uiPriority w:val="99"/>
    <w:rsid w:val="000E20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0">
    <w:name w:val="Таблица 12"/>
    <w:basedOn w:val="a"/>
    <w:uiPriority w:val="99"/>
    <w:rsid w:val="000E204E"/>
    <w:pPr>
      <w:widowControl w:val="0"/>
      <w:suppressAutoHyphens/>
      <w:autoSpaceDE w:val="0"/>
      <w:jc w:val="both"/>
    </w:pPr>
    <w:rPr>
      <w:rFonts w:eastAsia="Droid Sans Fallback" w:cs="FreeSans"/>
      <w:kern w:val="2"/>
      <w:szCs w:val="20"/>
      <w:lang w:eastAsia="zh-CN" w:bidi="hi-IN"/>
    </w:rPr>
  </w:style>
  <w:style w:type="paragraph" w:customStyle="1" w:styleId="13">
    <w:name w:val="Без интервала1"/>
    <w:uiPriority w:val="99"/>
    <w:rsid w:val="000E204E"/>
    <w:pPr>
      <w:suppressAutoHyphens/>
      <w:spacing w:after="0" w:line="100" w:lineRule="atLeast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c0">
    <w:name w:val="c0"/>
    <w:rsid w:val="000E204E"/>
  </w:style>
  <w:style w:type="table" w:styleId="af0">
    <w:name w:val="Table Grid"/>
    <w:basedOn w:val="a1"/>
    <w:uiPriority w:val="59"/>
    <w:rsid w:val="00D1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D15E8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F76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76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597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f0"/>
    <w:uiPriority w:val="39"/>
    <w:rsid w:val="00C52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f0"/>
    <w:uiPriority w:val="39"/>
    <w:rsid w:val="001E2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21">
    <w:name w:val="Светлый список - Акцент 21"/>
    <w:basedOn w:val="a1"/>
    <w:next w:val="-2"/>
    <w:uiPriority w:val="61"/>
    <w:rsid w:val="00740E4A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">
    <w:name w:val="Light List Accent 2"/>
    <w:basedOn w:val="a1"/>
    <w:uiPriority w:val="61"/>
    <w:rsid w:val="00740E4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50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0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7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7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9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5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6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5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6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9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7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4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CD8B-5293-4C39-A3EE-4A74F6CD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6208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261115</dc:creator>
  <cp:lastModifiedBy>User</cp:lastModifiedBy>
  <cp:revision>52</cp:revision>
  <cp:lastPrinted>2019-02-11T08:25:00Z</cp:lastPrinted>
  <dcterms:created xsi:type="dcterms:W3CDTF">2016-07-26T11:39:00Z</dcterms:created>
  <dcterms:modified xsi:type="dcterms:W3CDTF">2019-03-26T07:12:00Z</dcterms:modified>
</cp:coreProperties>
</file>